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0C" w:rsidRPr="006C680C" w:rsidRDefault="006C680C" w:rsidP="006C6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0C">
        <w:rPr>
          <w:rFonts w:ascii="Times New Roman" w:eastAsia="Times New Roman" w:hAnsi="Times New Roman" w:cs="Times New Roman"/>
          <w:sz w:val="24"/>
          <w:szCs w:val="24"/>
        </w:rPr>
        <w:t>Eastern Baptist College</w:t>
      </w:r>
    </w:p>
    <w:p w:rsidR="006C680C" w:rsidRPr="006C680C" w:rsidRDefault="006C680C" w:rsidP="006C68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680C">
        <w:rPr>
          <w:rFonts w:ascii="Times New Roman" w:eastAsia="Times New Roman" w:hAnsi="Times New Roman" w:cs="Times New Roman"/>
          <w:b/>
          <w:bCs/>
          <w:sz w:val="36"/>
          <w:szCs w:val="36"/>
        </w:rPr>
        <w:t>“From Book to Book and Land to Land”</w:t>
      </w:r>
    </w:p>
    <w:p w:rsidR="006C680C" w:rsidRPr="006C680C" w:rsidRDefault="006C680C" w:rsidP="006C68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C680C">
        <w:rPr>
          <w:rFonts w:ascii="Times New Roman" w:eastAsia="Times New Roman" w:hAnsi="Times New Roman" w:cs="Times New Roman"/>
          <w:b/>
          <w:bCs/>
          <w:sz w:val="36"/>
          <w:szCs w:val="36"/>
        </w:rPr>
        <w:t>May 5, 1966</w:t>
      </w:r>
    </w:p>
    <w:p w:rsidR="006C680C" w:rsidRPr="006C680C" w:rsidRDefault="006C680C" w:rsidP="006C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152525" cy="1219200"/>
            <wp:effectExtent l="19050" t="0" r="9525" b="0"/>
            <wp:docPr id="1" name="Picture 1" descr="http://www.varchive.org/lec/ivlec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rchive.org/lec/ivlec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8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680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6C680C">
        <w:rPr>
          <w:rFonts w:ascii="Times New Roman" w:eastAsia="Times New Roman" w:hAnsi="Times New Roman" w:cs="Times New Roman"/>
          <w:sz w:val="24"/>
          <w:szCs w:val="24"/>
        </w:rPr>
        <w:t>click</w:t>
      </w:r>
      <w:proofErr w:type="gramEnd"/>
      <w:r w:rsidRPr="006C680C">
        <w:rPr>
          <w:rFonts w:ascii="Times New Roman" w:eastAsia="Times New Roman" w:hAnsi="Times New Roman" w:cs="Times New Roman"/>
          <w:sz w:val="24"/>
          <w:szCs w:val="24"/>
        </w:rPr>
        <w:t xml:space="preserve"> on the photo to play the audio) </w:t>
      </w:r>
    </w:p>
    <w:p w:rsidR="006C680C" w:rsidRPr="006C680C" w:rsidRDefault="006C680C" w:rsidP="006C68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80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6C680C" w:rsidRPr="006C680C" w:rsidRDefault="006C680C" w:rsidP="006C6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680C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an audio file, compressed using the standard MP3 format, of </w:t>
      </w:r>
      <w:proofErr w:type="spellStart"/>
      <w:r w:rsidRPr="006C680C">
        <w:rPr>
          <w:rFonts w:ascii="Times New Roman" w:eastAsia="Times New Roman" w:hAnsi="Times New Roman" w:cs="Times New Roman"/>
          <w:sz w:val="24"/>
          <w:szCs w:val="24"/>
        </w:rPr>
        <w:t>Velikovsky’s</w:t>
      </w:r>
      <w:proofErr w:type="spellEnd"/>
      <w:r w:rsidRPr="006C680C">
        <w:rPr>
          <w:rFonts w:ascii="Times New Roman" w:eastAsia="Times New Roman" w:hAnsi="Times New Roman" w:cs="Times New Roman"/>
          <w:sz w:val="24"/>
          <w:szCs w:val="24"/>
        </w:rPr>
        <w:t xml:space="preserve"> lecture “From Book To Book And Land To Land,” at Eastern Baptist College in Wayne, Pennsylvania. It lasts just over 51 minutes. </w:t>
      </w:r>
    </w:p>
    <w:p w:rsidR="0013542B" w:rsidRDefault="0013542B"/>
    <w:sectPr w:rsidR="0013542B" w:rsidSect="00135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680C"/>
    <w:rsid w:val="0013542B"/>
    <w:rsid w:val="006C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42B"/>
  </w:style>
  <w:style w:type="paragraph" w:styleId="Heading2">
    <w:name w:val="heading 2"/>
    <w:basedOn w:val="Normal"/>
    <w:link w:val="Heading2Char"/>
    <w:uiPriority w:val="9"/>
    <w:qFormat/>
    <w:rsid w:val="006C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68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">
    <w:name w:val="style6"/>
    <w:basedOn w:val="DefaultParagraphFont"/>
    <w:rsid w:val="006C680C"/>
  </w:style>
  <w:style w:type="paragraph" w:styleId="BalloonText">
    <w:name w:val="Balloon Text"/>
    <w:basedOn w:val="Normal"/>
    <w:link w:val="BalloonTextChar"/>
    <w:uiPriority w:val="99"/>
    <w:semiHidden/>
    <w:unhideWhenUsed/>
    <w:rsid w:val="006C6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archive.org/lec/bookland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dc:description/>
  <cp:lastModifiedBy>2012</cp:lastModifiedBy>
  <cp:revision>2</cp:revision>
  <dcterms:created xsi:type="dcterms:W3CDTF">2009-07-08T07:39:00Z</dcterms:created>
  <dcterms:modified xsi:type="dcterms:W3CDTF">2009-07-08T07:39:00Z</dcterms:modified>
</cp:coreProperties>
</file>