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B3B" w:rsidRDefault="007A3B3B" w:rsidP="007A3B3B">
      <w:pPr>
        <w:jc w:val="center"/>
        <w:rPr>
          <w:rFonts w:ascii="Times New Roman" w:hAnsi="Times New Roman" w:cs="Times New Roman"/>
          <w:b/>
          <w:sz w:val="24"/>
          <w:szCs w:val="24"/>
        </w:rPr>
      </w:pPr>
      <w:r w:rsidRPr="0069003E">
        <w:rPr>
          <w:rFonts w:ascii="Times New Roman" w:hAnsi="Times New Roman" w:cs="Times New Roman"/>
          <w:b/>
          <w:sz w:val="24"/>
          <w:szCs w:val="24"/>
        </w:rPr>
        <w:t>Alkaline Fuel Cells</w:t>
      </w:r>
      <w:r>
        <w:rPr>
          <w:rFonts w:ascii="Times New Roman" w:hAnsi="Times New Roman" w:cs="Times New Roman"/>
          <w:b/>
          <w:sz w:val="24"/>
          <w:szCs w:val="24"/>
        </w:rPr>
        <w:t xml:space="preserve"> (AFC)</w:t>
      </w:r>
    </w:p>
    <w:p w:rsidR="007A3B3B" w:rsidRPr="0069003E" w:rsidRDefault="007A3B3B" w:rsidP="007A3B3B">
      <w:pPr>
        <w:pStyle w:val="ListParagraph"/>
        <w:numPr>
          <w:ilvl w:val="0"/>
          <w:numId w:val="1"/>
        </w:numPr>
        <w:rPr>
          <w:rFonts w:ascii="Times New Roman" w:hAnsi="Times New Roman" w:cs="Times New Roman"/>
          <w:sz w:val="24"/>
          <w:szCs w:val="24"/>
        </w:rPr>
      </w:pPr>
      <w:r w:rsidRPr="0069003E">
        <w:rPr>
          <w:rFonts w:ascii="Times New Roman" w:hAnsi="Times New Roman" w:cs="Times New Roman"/>
          <w:sz w:val="24"/>
          <w:szCs w:val="24"/>
        </w:rPr>
        <w:t>Introduction</w:t>
      </w:r>
    </w:p>
    <w:p w:rsidR="007A3B3B" w:rsidRDefault="007A3B3B" w:rsidP="007A3B3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Working Principle</w:t>
      </w:r>
    </w:p>
    <w:p w:rsidR="007A3B3B" w:rsidRDefault="007A3B3B" w:rsidP="007A3B3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Cell reactions</w:t>
      </w:r>
    </w:p>
    <w:p w:rsidR="007A3B3B" w:rsidRDefault="007A3B3B" w:rsidP="007A3B3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Components of the cell</w:t>
      </w:r>
    </w:p>
    <w:p w:rsidR="007A3B3B" w:rsidRDefault="007A3B3B" w:rsidP="007A3B3B">
      <w:pPr>
        <w:pStyle w:val="ListParagraph"/>
        <w:rPr>
          <w:rFonts w:ascii="Times New Roman" w:hAnsi="Times New Roman" w:cs="Times New Roman"/>
          <w:sz w:val="24"/>
          <w:szCs w:val="24"/>
        </w:rPr>
      </w:pPr>
    </w:p>
    <w:p w:rsidR="007A3B3B" w:rsidRPr="00FE0FD4" w:rsidRDefault="007A3B3B" w:rsidP="007A3B3B">
      <w:pPr>
        <w:pStyle w:val="ListParagraph"/>
        <w:rPr>
          <w:rFonts w:ascii="Times New Roman" w:hAnsi="Times New Roman" w:cs="Times New Roman"/>
          <w:b/>
          <w:sz w:val="24"/>
          <w:szCs w:val="24"/>
        </w:rPr>
      </w:pPr>
      <w:r w:rsidRPr="00FE0FD4">
        <w:rPr>
          <w:rFonts w:ascii="Times New Roman" w:hAnsi="Times New Roman" w:cs="Times New Roman"/>
          <w:b/>
          <w:sz w:val="24"/>
          <w:szCs w:val="24"/>
        </w:rPr>
        <w:t>1-4 from text book and lecture notes</w:t>
      </w:r>
    </w:p>
    <w:p w:rsidR="007A3B3B" w:rsidRDefault="007A3B3B" w:rsidP="007A3B3B">
      <w:pPr>
        <w:pStyle w:val="ListParagraph"/>
        <w:rPr>
          <w:rFonts w:ascii="Times New Roman" w:hAnsi="Times New Roman" w:cs="Times New Roman"/>
          <w:sz w:val="24"/>
          <w:szCs w:val="24"/>
        </w:rPr>
      </w:pPr>
    </w:p>
    <w:p w:rsidR="007A3B3B" w:rsidRPr="00FE0FD4" w:rsidRDefault="007A3B3B" w:rsidP="007A3B3B">
      <w:pPr>
        <w:pStyle w:val="ListParagraph"/>
        <w:numPr>
          <w:ilvl w:val="0"/>
          <w:numId w:val="1"/>
        </w:numPr>
        <w:rPr>
          <w:rFonts w:ascii="Times New Roman" w:hAnsi="Times New Roman" w:cs="Times New Roman"/>
          <w:b/>
          <w:sz w:val="24"/>
          <w:szCs w:val="24"/>
        </w:rPr>
      </w:pPr>
      <w:r w:rsidRPr="00FE0FD4">
        <w:rPr>
          <w:rFonts w:ascii="Times New Roman" w:hAnsi="Times New Roman" w:cs="Times New Roman"/>
          <w:b/>
          <w:sz w:val="24"/>
          <w:szCs w:val="24"/>
        </w:rPr>
        <w:t>Electrode fabrication</w:t>
      </w:r>
    </w:p>
    <w:p w:rsidR="007A3B3B" w:rsidRDefault="007A3B3B" w:rsidP="007A3B3B">
      <w:pPr>
        <w:pStyle w:val="ListParagraph"/>
        <w:ind w:left="1440"/>
        <w:rPr>
          <w:rFonts w:ascii="Times New Roman" w:hAnsi="Times New Roman" w:cs="Times New Roman"/>
          <w:sz w:val="24"/>
          <w:szCs w:val="24"/>
        </w:rPr>
      </w:pPr>
      <w:r>
        <w:rPr>
          <w:rFonts w:ascii="Times New Roman" w:hAnsi="Times New Roman" w:cs="Times New Roman"/>
          <w:sz w:val="24"/>
          <w:szCs w:val="24"/>
        </w:rPr>
        <w:t>The manner of production of electrodes has a significant effect in the AFC efficiency. The electrode consists of a hydrophobic catalyzed layer on the top of a gas porous conductive layer which is in turn bonded to a metallic backing material. The different types of fabrication methods involve:</w:t>
      </w:r>
    </w:p>
    <w:p w:rsidR="007A3B3B" w:rsidRDefault="007A3B3B" w:rsidP="007A3B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Wet fabrication followed by sintering</w:t>
      </w:r>
    </w:p>
    <w:p w:rsidR="007A3B3B" w:rsidRDefault="007A3B3B" w:rsidP="007A3B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Dry fabrication through rolling and pressing components with the electrode structure.</w:t>
      </w:r>
    </w:p>
    <w:p w:rsidR="007A3B3B" w:rsidRDefault="007A3B3B" w:rsidP="007A3B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Screen printing (for mass production). In this method inks of different electrochemical properties are deposited onto a substrate in the form of a film of controlled pattern and </w:t>
      </w:r>
      <w:proofErr w:type="spellStart"/>
      <w:r>
        <w:rPr>
          <w:rFonts w:ascii="Times New Roman" w:hAnsi="Times New Roman" w:cs="Times New Roman"/>
          <w:sz w:val="24"/>
          <w:szCs w:val="24"/>
        </w:rPr>
        <w:t>tghickness</w:t>
      </w:r>
      <w:proofErr w:type="spellEnd"/>
      <w:r>
        <w:rPr>
          <w:rFonts w:ascii="Times New Roman" w:hAnsi="Times New Roman" w:cs="Times New Roman"/>
          <w:sz w:val="24"/>
          <w:szCs w:val="24"/>
        </w:rPr>
        <w:t>.</w:t>
      </w:r>
    </w:p>
    <w:p w:rsidR="007A3B3B" w:rsidRDefault="007A3B3B" w:rsidP="007A3B3B">
      <w:pPr>
        <w:pStyle w:val="ListParagraph"/>
        <w:ind w:left="1800"/>
        <w:rPr>
          <w:rFonts w:ascii="Times New Roman" w:hAnsi="Times New Roman" w:cs="Times New Roman"/>
          <w:sz w:val="24"/>
          <w:szCs w:val="24"/>
        </w:rPr>
      </w:pPr>
    </w:p>
    <w:p w:rsidR="007A3B3B" w:rsidRPr="00FE0FD4" w:rsidRDefault="007A3B3B" w:rsidP="007A3B3B">
      <w:pPr>
        <w:pStyle w:val="ListParagraph"/>
        <w:numPr>
          <w:ilvl w:val="0"/>
          <w:numId w:val="1"/>
        </w:numPr>
        <w:rPr>
          <w:rFonts w:ascii="Times New Roman" w:hAnsi="Times New Roman" w:cs="Times New Roman"/>
          <w:b/>
          <w:sz w:val="24"/>
          <w:szCs w:val="24"/>
        </w:rPr>
      </w:pPr>
      <w:r w:rsidRPr="00FE0FD4">
        <w:rPr>
          <w:rFonts w:ascii="Times New Roman" w:hAnsi="Times New Roman" w:cs="Times New Roman"/>
          <w:b/>
          <w:sz w:val="24"/>
          <w:szCs w:val="24"/>
        </w:rPr>
        <w:t>Electrode Designs</w:t>
      </w:r>
    </w:p>
    <w:p w:rsidR="007A3B3B" w:rsidRDefault="007A3B3B" w:rsidP="007A3B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2-d electrodes</w:t>
      </w:r>
    </w:p>
    <w:p w:rsidR="007A3B3B" w:rsidRDefault="007A3B3B" w:rsidP="007A3B3B">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Flat plate design consisting of 2 planar porous gas diffusion electrodes and a ceramic matrix containing the electrolyte.</w:t>
      </w:r>
      <w:proofErr w:type="gramEnd"/>
      <w:r>
        <w:rPr>
          <w:rFonts w:ascii="Times New Roman" w:hAnsi="Times New Roman" w:cs="Times New Roman"/>
          <w:sz w:val="24"/>
          <w:szCs w:val="24"/>
        </w:rPr>
        <w:t xml:space="preserve"> Cell components are designed to be as thin as possible. </w:t>
      </w:r>
      <w:proofErr w:type="gramStart"/>
      <w:r>
        <w:rPr>
          <w:rFonts w:ascii="Times New Roman" w:hAnsi="Times New Roman" w:cs="Times New Roman"/>
          <w:sz w:val="24"/>
          <w:szCs w:val="24"/>
        </w:rPr>
        <w:t xml:space="preserve">Thin porous structure for the electrodes </w:t>
      </w:r>
      <w:proofErr w:type="spellStart"/>
      <w:r>
        <w:rPr>
          <w:rFonts w:ascii="Times New Roman" w:hAnsi="Times New Roman" w:cs="Times New Roman"/>
          <w:sz w:val="24"/>
          <w:szCs w:val="24"/>
        </w:rPr>
        <w:t>factlitate</w:t>
      </w:r>
      <w:proofErr w:type="spellEnd"/>
      <w:r>
        <w:rPr>
          <w:rFonts w:ascii="Times New Roman" w:hAnsi="Times New Roman" w:cs="Times New Roman"/>
          <w:sz w:val="24"/>
          <w:szCs w:val="24"/>
        </w:rPr>
        <w:t xml:space="preserve"> large surface area to provide good access to the reacting sites for the reacting gases.</w:t>
      </w:r>
      <w:proofErr w:type="gramEnd"/>
    </w:p>
    <w:p w:rsidR="007A3B3B" w:rsidRDefault="007A3B3B" w:rsidP="007A3B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3-d fluidized bed electrodes</w:t>
      </w:r>
    </w:p>
    <w:p w:rsidR="007A3B3B" w:rsidRDefault="007A3B3B" w:rsidP="007A3B3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The conducting electrode particles are fluidized in a stream of electrolyte. The advantage is the large surface area/unit volume and high rates of mass and heat transfer. Also the electrolyte and electrode particles can be agitated by gas bubbling and flow of electrolyte thereby </w:t>
      </w:r>
      <w:proofErr w:type="spellStart"/>
      <w:r>
        <w:rPr>
          <w:rFonts w:ascii="Times New Roman" w:hAnsi="Times New Roman" w:cs="Times New Roman"/>
          <w:sz w:val="24"/>
          <w:szCs w:val="24"/>
        </w:rPr>
        <w:t>reducingteh</w:t>
      </w:r>
      <w:proofErr w:type="spellEnd"/>
      <w:r>
        <w:rPr>
          <w:rFonts w:ascii="Times New Roman" w:hAnsi="Times New Roman" w:cs="Times New Roman"/>
          <w:sz w:val="24"/>
          <w:szCs w:val="24"/>
        </w:rPr>
        <w:t xml:space="preserve"> concentration polarization losses. The fluidized bed is formed by the mix of electrode particles, electrolyte and gas. A coarse membrane separates the anode and the cathode particles.</w:t>
      </w:r>
    </w:p>
    <w:p w:rsidR="007A3B3B" w:rsidRDefault="007A3B3B" w:rsidP="007A3B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Rolled electrodes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preparation of rolled nickel electrodes</w:t>
      </w:r>
    </w:p>
    <w:p w:rsidR="007A3B3B" w:rsidRDefault="007A3B3B" w:rsidP="007A3B3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Anode material: nickel</w:t>
      </w:r>
    </w:p>
    <w:p w:rsidR="007A3B3B" w:rsidRDefault="007A3B3B" w:rsidP="007A3B3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Catalyst: Ni-Al alloy (50:50)</w:t>
      </w:r>
    </w:p>
    <w:p w:rsidR="007A3B3B" w:rsidRDefault="007A3B3B" w:rsidP="007A3B3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Activation: By adding KOH solution to dissolve the </w:t>
      </w:r>
      <w:proofErr w:type="spellStart"/>
      <w:r>
        <w:rPr>
          <w:rFonts w:ascii="Times New Roman" w:hAnsi="Times New Roman" w:cs="Times New Roman"/>
          <w:sz w:val="24"/>
          <w:szCs w:val="24"/>
        </w:rPr>
        <w:t>aluminium</w:t>
      </w:r>
      <w:proofErr w:type="spellEnd"/>
      <w:r>
        <w:rPr>
          <w:rFonts w:ascii="Times New Roman" w:hAnsi="Times New Roman" w:cs="Times New Roman"/>
          <w:sz w:val="24"/>
          <w:szCs w:val="24"/>
        </w:rPr>
        <w:t xml:space="preserve"> (forms </w:t>
      </w:r>
      <w:proofErr w:type="spellStart"/>
      <w:r>
        <w:rPr>
          <w:rFonts w:ascii="Times New Roman" w:hAnsi="Times New Roman" w:cs="Times New Roman"/>
          <w:sz w:val="24"/>
          <w:szCs w:val="24"/>
        </w:rPr>
        <w:t>aluminium</w:t>
      </w:r>
      <w:proofErr w:type="spellEnd"/>
      <w:r>
        <w:rPr>
          <w:rFonts w:ascii="Times New Roman" w:hAnsi="Times New Roman" w:cs="Times New Roman"/>
          <w:sz w:val="24"/>
          <w:szCs w:val="24"/>
        </w:rPr>
        <w:t xml:space="preserve"> hydroxide). Ground with PTFE and other additives. </w:t>
      </w:r>
    </w:p>
    <w:p w:rsidR="007A3B3B" w:rsidRDefault="007A3B3B" w:rsidP="007A3B3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Catalyst mass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thus thickened and </w:t>
      </w:r>
      <w:proofErr w:type="spellStart"/>
      <w:r>
        <w:rPr>
          <w:rFonts w:ascii="Times New Roman" w:hAnsi="Times New Roman" w:cs="Times New Roman"/>
          <w:sz w:val="24"/>
          <w:szCs w:val="24"/>
        </w:rPr>
        <w:t>pored</w:t>
      </w:r>
      <w:proofErr w:type="spellEnd"/>
      <w:r>
        <w:rPr>
          <w:rFonts w:ascii="Times New Roman" w:hAnsi="Times New Roman" w:cs="Times New Roman"/>
          <w:sz w:val="24"/>
          <w:szCs w:val="24"/>
        </w:rPr>
        <w:t xml:space="preserve"> in between 2 rolls rotating in opposite directions forming a strip.</w:t>
      </w:r>
    </w:p>
    <w:p w:rsidR="007A3B3B" w:rsidRDefault="007A3B3B" w:rsidP="007A3B3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The strip is then rolled into </w:t>
      </w:r>
      <w:proofErr w:type="spellStart"/>
      <w:r>
        <w:rPr>
          <w:rFonts w:ascii="Times New Roman" w:hAnsi="Times New Roman" w:cs="Times New Roman"/>
          <w:sz w:val="24"/>
          <w:szCs w:val="24"/>
        </w:rPr>
        <w:t>ametalic</w:t>
      </w:r>
      <w:proofErr w:type="spellEnd"/>
      <w:r>
        <w:rPr>
          <w:rFonts w:ascii="Times New Roman" w:hAnsi="Times New Roman" w:cs="Times New Roman"/>
          <w:sz w:val="24"/>
          <w:szCs w:val="24"/>
        </w:rPr>
        <w:t xml:space="preserve"> net to increase mechanical stability and to obtain a homogeneous current collection.</w:t>
      </w:r>
    </w:p>
    <w:p w:rsidR="007A3B3B" w:rsidRPr="00FE0FD4" w:rsidRDefault="007A3B3B" w:rsidP="007A3B3B">
      <w:pPr>
        <w:pStyle w:val="ListParagraph"/>
        <w:numPr>
          <w:ilvl w:val="0"/>
          <w:numId w:val="1"/>
        </w:numPr>
        <w:rPr>
          <w:rFonts w:ascii="Times New Roman" w:hAnsi="Times New Roman" w:cs="Times New Roman"/>
          <w:b/>
          <w:sz w:val="24"/>
          <w:szCs w:val="24"/>
        </w:rPr>
      </w:pPr>
      <w:r w:rsidRPr="00FE0FD4">
        <w:rPr>
          <w:rFonts w:ascii="Times New Roman" w:hAnsi="Times New Roman" w:cs="Times New Roman"/>
          <w:b/>
          <w:sz w:val="24"/>
          <w:szCs w:val="24"/>
        </w:rPr>
        <w:t>Effect of carbon dioxide on the cathode</w:t>
      </w:r>
    </w:p>
    <w:p w:rsidR="007A3B3B" w:rsidRDefault="007A3B3B" w:rsidP="007A3B3B">
      <w:pPr>
        <w:pStyle w:val="ListParagraph"/>
        <w:rPr>
          <w:rFonts w:ascii="Times New Roman" w:hAnsi="Times New Roman" w:cs="Times New Roman"/>
          <w:sz w:val="24"/>
          <w:szCs w:val="24"/>
        </w:rPr>
      </w:pPr>
      <w:r>
        <w:rPr>
          <w:rFonts w:ascii="Times New Roman" w:hAnsi="Times New Roman" w:cs="Times New Roman"/>
          <w:sz w:val="24"/>
          <w:szCs w:val="24"/>
        </w:rPr>
        <w:t xml:space="preserve">Carbon </w:t>
      </w:r>
      <w:proofErr w:type="spellStart"/>
      <w:r>
        <w:rPr>
          <w:rFonts w:ascii="Times New Roman" w:hAnsi="Times New Roman" w:cs="Times New Roman"/>
          <w:sz w:val="24"/>
          <w:szCs w:val="24"/>
        </w:rPr>
        <w:t>sioxide</w:t>
      </w:r>
      <w:proofErr w:type="spellEnd"/>
      <w:r>
        <w:rPr>
          <w:rFonts w:ascii="Times New Roman" w:hAnsi="Times New Roman" w:cs="Times New Roman"/>
          <w:sz w:val="24"/>
          <w:szCs w:val="24"/>
        </w:rPr>
        <w:t xml:space="preserve"> can combine with the hydroxide ion to form carbonate or with KOH to form potassium carbonate. Either one or both of these reactions occur. The effects are:</w:t>
      </w:r>
    </w:p>
    <w:p w:rsidR="007A3B3B" w:rsidRDefault="007A3B3B" w:rsidP="007A3B3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Reduces the concentration of the hydroxide ion and therefore reduces the ionic conductivity of the electrolyte.</w:t>
      </w:r>
    </w:p>
    <w:p w:rsidR="007A3B3B" w:rsidRDefault="007A3B3B" w:rsidP="007A3B3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Blocks the pores of the electrode</w:t>
      </w:r>
    </w:p>
    <w:p w:rsidR="007A3B3B" w:rsidRDefault="007A3B3B" w:rsidP="007A3B3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carbonate precipitates and also blocks the </w:t>
      </w:r>
      <w:proofErr w:type="spellStart"/>
      <w:r>
        <w:rPr>
          <w:rFonts w:ascii="Times New Roman" w:hAnsi="Times New Roman" w:cs="Times New Roman"/>
          <w:sz w:val="24"/>
          <w:szCs w:val="24"/>
        </w:rPr>
        <w:t>micropores</w:t>
      </w:r>
      <w:proofErr w:type="spellEnd"/>
      <w:r>
        <w:rPr>
          <w:rFonts w:ascii="Times New Roman" w:hAnsi="Times New Roman" w:cs="Times New Roman"/>
          <w:sz w:val="24"/>
          <w:szCs w:val="24"/>
        </w:rPr>
        <w:t xml:space="preserve"> of the catalyst.</w:t>
      </w:r>
    </w:p>
    <w:p w:rsidR="007A3B3B" w:rsidRDefault="007A3B3B" w:rsidP="007A3B3B">
      <w:pPr>
        <w:pStyle w:val="ListParagraph"/>
        <w:ind w:left="1080"/>
        <w:rPr>
          <w:rFonts w:ascii="Times New Roman" w:hAnsi="Times New Roman" w:cs="Times New Roman"/>
          <w:sz w:val="24"/>
          <w:szCs w:val="24"/>
        </w:rPr>
      </w:pPr>
    </w:p>
    <w:p w:rsidR="007A3B3B" w:rsidRDefault="007A3B3B" w:rsidP="007A3B3B">
      <w:pPr>
        <w:pStyle w:val="ListParagraph"/>
        <w:ind w:left="1080"/>
        <w:rPr>
          <w:rFonts w:ascii="Times New Roman" w:hAnsi="Times New Roman" w:cs="Times New Roman"/>
          <w:sz w:val="24"/>
          <w:szCs w:val="24"/>
        </w:rPr>
      </w:pPr>
      <w:r>
        <w:rPr>
          <w:rFonts w:ascii="Times New Roman" w:hAnsi="Times New Roman" w:cs="Times New Roman"/>
          <w:sz w:val="24"/>
          <w:szCs w:val="24"/>
        </w:rPr>
        <w:t>Results based on this study:</w:t>
      </w:r>
    </w:p>
    <w:p w:rsidR="007A3B3B" w:rsidRDefault="007A3B3B" w:rsidP="007A3B3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Concentration of </w:t>
      </w: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1% carbon dioxide in the oxidant stream of Ag/PTFE electrode at 345K did not affect its performance for 200 h, but at 298K it affected the performance due to precipitation of potassium carbonate because of its poor solubility at 298K.</w:t>
      </w:r>
    </w:p>
    <w:p w:rsidR="007A3B3B" w:rsidRDefault="007A3B3B" w:rsidP="007A3B3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 30% reduction in power output was reported for a 500W AFC stack due to carbonate poisoning for over 6000h.</w:t>
      </w:r>
    </w:p>
    <w:p w:rsidR="007A3B3B" w:rsidRDefault="007A3B3B" w:rsidP="007A3B3B">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In short carbon dioxide </w:t>
      </w:r>
      <w:proofErr w:type="spellStart"/>
      <w:r>
        <w:rPr>
          <w:rFonts w:ascii="Times New Roman" w:hAnsi="Times New Roman" w:cs="Times New Roman"/>
          <w:sz w:val="24"/>
          <w:szCs w:val="24"/>
        </w:rPr>
        <w:t>poisonaing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isa</w:t>
      </w:r>
      <w:proofErr w:type="spellEnd"/>
      <w:r>
        <w:rPr>
          <w:rFonts w:ascii="Times New Roman" w:hAnsi="Times New Roman" w:cs="Times New Roman"/>
          <w:sz w:val="24"/>
          <w:szCs w:val="24"/>
        </w:rPr>
        <w:t xml:space="preserve"> limiting issue in AFC technology and I </w:t>
      </w:r>
      <w:proofErr w:type="spellStart"/>
      <w:r>
        <w:rPr>
          <w:rFonts w:ascii="Times New Roman" w:hAnsi="Times New Roman" w:cs="Times New Roman"/>
          <w:sz w:val="24"/>
          <w:szCs w:val="24"/>
        </w:rPr>
        <w:t>sthe</w:t>
      </w:r>
      <w:proofErr w:type="spellEnd"/>
      <w:r>
        <w:rPr>
          <w:rFonts w:ascii="Times New Roman" w:hAnsi="Times New Roman" w:cs="Times New Roman"/>
          <w:sz w:val="24"/>
          <w:szCs w:val="24"/>
        </w:rPr>
        <w:t xml:space="preserve"> main reason why it cannot be used for terrestrial applications.</w:t>
      </w:r>
    </w:p>
    <w:p w:rsidR="007A3B3B" w:rsidRDefault="007A3B3B" w:rsidP="007A3B3B">
      <w:pPr>
        <w:pStyle w:val="ListParagraph"/>
        <w:ind w:left="1440"/>
        <w:rPr>
          <w:rFonts w:ascii="Times New Roman" w:hAnsi="Times New Roman" w:cs="Times New Roman"/>
          <w:sz w:val="24"/>
          <w:szCs w:val="24"/>
        </w:rPr>
      </w:pPr>
    </w:p>
    <w:p w:rsidR="007A3B3B" w:rsidRDefault="007A3B3B" w:rsidP="007A3B3B">
      <w:pPr>
        <w:pStyle w:val="ListParagraph"/>
        <w:ind w:left="1440"/>
        <w:rPr>
          <w:rFonts w:ascii="Times New Roman" w:hAnsi="Times New Roman" w:cs="Times New Roman"/>
          <w:sz w:val="24"/>
          <w:szCs w:val="24"/>
        </w:rPr>
      </w:pPr>
      <w:r>
        <w:rPr>
          <w:rFonts w:ascii="Times New Roman" w:hAnsi="Times New Roman" w:cs="Times New Roman"/>
          <w:sz w:val="24"/>
          <w:szCs w:val="24"/>
        </w:rPr>
        <w:t>Prevention methods</w:t>
      </w:r>
    </w:p>
    <w:p w:rsidR="007A3B3B" w:rsidRDefault="007A3B3B" w:rsidP="007A3B3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Chemical absorption onto a tower filled with </w:t>
      </w:r>
      <w:proofErr w:type="spellStart"/>
      <w:r>
        <w:rPr>
          <w:rFonts w:ascii="Times New Roman" w:hAnsi="Times New Roman" w:cs="Times New Roman"/>
          <w:sz w:val="24"/>
          <w:szCs w:val="24"/>
        </w:rPr>
        <w:t>sodalime</w:t>
      </w:r>
      <w:proofErr w:type="spellEnd"/>
      <w:r>
        <w:rPr>
          <w:rFonts w:ascii="Times New Roman" w:hAnsi="Times New Roman" w:cs="Times New Roman"/>
          <w:sz w:val="24"/>
          <w:szCs w:val="24"/>
        </w:rPr>
        <w:t>.</w:t>
      </w:r>
    </w:p>
    <w:p w:rsidR="007A3B3B" w:rsidRDefault="007A3B3B" w:rsidP="007A3B3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Using molecular sieves (requires dry air)</w:t>
      </w:r>
    </w:p>
    <w:p w:rsidR="007A3B3B" w:rsidRDefault="007A3B3B" w:rsidP="007A3B3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Electrochemical removal of carbon dioxide by formation of carbonic acid near the anode. The carbonate ions which migrate to the anode lead to the formation of carbonic acid.</w:t>
      </w:r>
    </w:p>
    <w:p w:rsidR="007A3B3B" w:rsidRDefault="007A3B3B" w:rsidP="007A3B3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Using liquid hydrogen to condense the carbon dioxide out of the air.</w:t>
      </w:r>
    </w:p>
    <w:p w:rsidR="007A3B3B" w:rsidRDefault="007A3B3B" w:rsidP="007A3B3B">
      <w:pPr>
        <w:pStyle w:val="ListParagraph"/>
        <w:numPr>
          <w:ilvl w:val="0"/>
          <w:numId w:val="7"/>
        </w:numPr>
        <w:rPr>
          <w:rFonts w:ascii="Times New Roman" w:hAnsi="Times New Roman" w:cs="Times New Roman"/>
          <w:sz w:val="24"/>
          <w:szCs w:val="24"/>
        </w:rPr>
      </w:pPr>
      <w:proofErr w:type="spellStart"/>
      <w:r>
        <w:rPr>
          <w:rFonts w:ascii="Times New Roman" w:hAnsi="Times New Roman" w:cs="Times New Roman"/>
          <w:sz w:val="24"/>
          <w:szCs w:val="24"/>
        </w:rPr>
        <w:t>Modicying</w:t>
      </w:r>
      <w:proofErr w:type="spellEnd"/>
      <w:r>
        <w:rPr>
          <w:rFonts w:ascii="Times New Roman" w:hAnsi="Times New Roman" w:cs="Times New Roman"/>
          <w:sz w:val="24"/>
          <w:szCs w:val="24"/>
        </w:rPr>
        <w:t xml:space="preserve"> the fuel cell </w:t>
      </w:r>
      <w:proofErr w:type="spellStart"/>
      <w:r>
        <w:rPr>
          <w:rFonts w:ascii="Times New Roman" w:hAnsi="Times New Roman" w:cs="Times New Roman"/>
          <w:sz w:val="24"/>
          <w:szCs w:val="24"/>
        </w:rPr>
        <w:t>oprating</w:t>
      </w:r>
      <w:proofErr w:type="spellEnd"/>
      <w:r>
        <w:rPr>
          <w:rFonts w:ascii="Times New Roman" w:hAnsi="Times New Roman" w:cs="Times New Roman"/>
          <w:sz w:val="24"/>
          <w:szCs w:val="24"/>
        </w:rPr>
        <w:t xml:space="preserve"> parameters.</w:t>
      </w:r>
    </w:p>
    <w:p w:rsidR="007A3B3B" w:rsidRDefault="007A3B3B" w:rsidP="007A3B3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Higher temperature, this increases the solubility of potassium carbonate in the electrolyte and prevents </w:t>
      </w:r>
      <w:proofErr w:type="spellStart"/>
      <w:r>
        <w:rPr>
          <w:rFonts w:ascii="Times New Roman" w:hAnsi="Times New Roman" w:cs="Times New Roman"/>
          <w:sz w:val="24"/>
          <w:szCs w:val="24"/>
        </w:rPr>
        <w:t>precipitation.by</w:t>
      </w:r>
      <w:proofErr w:type="spellEnd"/>
      <w:r>
        <w:rPr>
          <w:rFonts w:ascii="Times New Roman" w:hAnsi="Times New Roman" w:cs="Times New Roman"/>
          <w:sz w:val="24"/>
          <w:szCs w:val="24"/>
        </w:rPr>
        <w:t xml:space="preserve"> circulating the electrolyte.</w:t>
      </w:r>
    </w:p>
    <w:p w:rsidR="007A3B3B" w:rsidRDefault="007A3B3B" w:rsidP="007A3B3B">
      <w:pPr>
        <w:pStyle w:val="ListParagraph"/>
        <w:ind w:left="1800"/>
        <w:rPr>
          <w:rFonts w:ascii="Times New Roman" w:hAnsi="Times New Roman" w:cs="Times New Roman"/>
          <w:sz w:val="24"/>
          <w:szCs w:val="24"/>
        </w:rPr>
      </w:pPr>
    </w:p>
    <w:p w:rsidR="007A3B3B" w:rsidRPr="00FE0FD4" w:rsidRDefault="007A3B3B" w:rsidP="007A3B3B">
      <w:pPr>
        <w:pStyle w:val="ListParagraph"/>
        <w:numPr>
          <w:ilvl w:val="0"/>
          <w:numId w:val="1"/>
        </w:numPr>
        <w:rPr>
          <w:rFonts w:ascii="Times New Roman" w:hAnsi="Times New Roman" w:cs="Times New Roman"/>
          <w:b/>
          <w:sz w:val="24"/>
          <w:szCs w:val="24"/>
        </w:rPr>
      </w:pPr>
      <w:r w:rsidRPr="00FE0FD4">
        <w:rPr>
          <w:rFonts w:ascii="Times New Roman" w:hAnsi="Times New Roman" w:cs="Times New Roman"/>
          <w:b/>
          <w:sz w:val="24"/>
          <w:szCs w:val="24"/>
        </w:rPr>
        <w:t>Ammonia as the AFC fuel</w:t>
      </w:r>
    </w:p>
    <w:p w:rsidR="007A3B3B" w:rsidRDefault="007A3B3B" w:rsidP="007A3B3B">
      <w:pPr>
        <w:pStyle w:val="ListParagraph"/>
        <w:rPr>
          <w:rFonts w:ascii="Times New Roman" w:hAnsi="Times New Roman" w:cs="Times New Roman"/>
          <w:sz w:val="24"/>
          <w:szCs w:val="24"/>
        </w:rPr>
      </w:pPr>
      <w:proofErr w:type="spellStart"/>
      <w:r w:rsidRPr="00BD507B">
        <w:rPr>
          <w:rFonts w:ascii="Times New Roman" w:hAnsi="Times New Roman" w:cs="Times New Roman"/>
          <w:sz w:val="24"/>
          <w:szCs w:val="24"/>
        </w:rPr>
        <w:t>Adnantages</w:t>
      </w:r>
      <w:proofErr w:type="spellEnd"/>
      <w:r>
        <w:rPr>
          <w:rFonts w:ascii="Times New Roman" w:hAnsi="Times New Roman" w:cs="Times New Roman"/>
          <w:sz w:val="24"/>
          <w:szCs w:val="24"/>
        </w:rPr>
        <w:t>:</w:t>
      </w:r>
    </w:p>
    <w:p w:rsidR="007A3B3B" w:rsidRDefault="007A3B3B" w:rsidP="007A3B3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It can be catalytically cracked to hydrogen and nitrogen ion board the </w:t>
      </w:r>
      <w:proofErr w:type="spellStart"/>
      <w:r>
        <w:rPr>
          <w:rFonts w:ascii="Times New Roman" w:hAnsi="Times New Roman" w:cs="Times New Roman"/>
          <w:sz w:val="24"/>
          <w:szCs w:val="24"/>
        </w:rPr>
        <w:t>vesseland</w:t>
      </w:r>
      <w:proofErr w:type="spellEnd"/>
      <w:r>
        <w:rPr>
          <w:rFonts w:ascii="Times New Roman" w:hAnsi="Times New Roman" w:cs="Times New Roman"/>
          <w:sz w:val="24"/>
          <w:szCs w:val="24"/>
        </w:rPr>
        <w:t xml:space="preserve"> such a vessel will have zero emission compared to obtaining hydrogen form gasoline.</w:t>
      </w:r>
    </w:p>
    <w:p w:rsidR="007A3B3B" w:rsidRDefault="007A3B3B" w:rsidP="007A3B3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No production of CO, hence no need for hydrogen purification.</w:t>
      </w:r>
    </w:p>
    <w:p w:rsidR="007A3B3B" w:rsidRDefault="007A3B3B" w:rsidP="007A3B3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Anhydrous liquid ammonia can be transported easily in low </w:t>
      </w:r>
      <w:proofErr w:type="spellStart"/>
      <w:r>
        <w:rPr>
          <w:rFonts w:ascii="Times New Roman" w:hAnsi="Times New Roman" w:cs="Times New Roman"/>
          <w:sz w:val="24"/>
          <w:szCs w:val="24"/>
        </w:rPr>
        <w:t>opressure</w:t>
      </w:r>
      <w:proofErr w:type="spellEnd"/>
      <w:r>
        <w:rPr>
          <w:rFonts w:ascii="Times New Roman" w:hAnsi="Times New Roman" w:cs="Times New Roman"/>
          <w:sz w:val="24"/>
          <w:szCs w:val="24"/>
        </w:rPr>
        <w:t xml:space="preserve"> cylinders.</w:t>
      </w:r>
    </w:p>
    <w:p w:rsidR="007A3B3B" w:rsidRDefault="007A3B3B" w:rsidP="007A3B3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strong smell warns of leakages</w:t>
      </w:r>
    </w:p>
    <w:p w:rsidR="007A3B3B" w:rsidRDefault="007A3B3B" w:rsidP="007A3B3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Residual ammonia can be recycled and used.</w:t>
      </w:r>
    </w:p>
    <w:p w:rsidR="007A3B3B" w:rsidRDefault="007A3B3B" w:rsidP="007A3B3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Energy density of ammonia is 3.3kcal/kg</w:t>
      </w:r>
    </w:p>
    <w:p w:rsidR="007A3B3B" w:rsidRDefault="007A3B3B" w:rsidP="007A3B3B">
      <w:pPr>
        <w:pStyle w:val="ListParagraph"/>
        <w:ind w:left="1080"/>
        <w:rPr>
          <w:rFonts w:ascii="Times New Roman" w:hAnsi="Times New Roman" w:cs="Times New Roman"/>
          <w:sz w:val="24"/>
          <w:szCs w:val="24"/>
        </w:rPr>
      </w:pPr>
      <w:r>
        <w:rPr>
          <w:rFonts w:ascii="Times New Roman" w:hAnsi="Times New Roman" w:cs="Times New Roman"/>
          <w:sz w:val="24"/>
          <w:szCs w:val="24"/>
        </w:rPr>
        <w:lastRenderedPageBreak/>
        <w:t xml:space="preserve">In short ammonia usage in fuel cells lead to low cost and easy storage. </w:t>
      </w:r>
      <w:proofErr w:type="gramStart"/>
      <w:r>
        <w:rPr>
          <w:rFonts w:ascii="Times New Roman" w:hAnsi="Times New Roman" w:cs="Times New Roman"/>
          <w:sz w:val="24"/>
          <w:szCs w:val="24"/>
        </w:rPr>
        <w:t>Disadvantage being the pungent smell and frozen skin damages (although this is reversible).</w:t>
      </w:r>
      <w:proofErr w:type="gramEnd"/>
    </w:p>
    <w:p w:rsidR="007A3B3B" w:rsidRDefault="007A3B3B" w:rsidP="007A3B3B">
      <w:pPr>
        <w:pStyle w:val="ListParagraph"/>
        <w:ind w:left="1080"/>
        <w:rPr>
          <w:rFonts w:ascii="Times New Roman" w:hAnsi="Times New Roman" w:cs="Times New Roman"/>
          <w:sz w:val="24"/>
          <w:szCs w:val="24"/>
        </w:rPr>
      </w:pPr>
    </w:p>
    <w:p w:rsidR="007A3B3B" w:rsidRPr="00FE0FD4" w:rsidRDefault="007A3B3B" w:rsidP="007A3B3B">
      <w:pPr>
        <w:pStyle w:val="ListParagraph"/>
        <w:numPr>
          <w:ilvl w:val="0"/>
          <w:numId w:val="1"/>
        </w:numPr>
        <w:rPr>
          <w:rFonts w:ascii="Times New Roman" w:hAnsi="Times New Roman" w:cs="Times New Roman"/>
          <w:b/>
          <w:sz w:val="24"/>
          <w:szCs w:val="24"/>
        </w:rPr>
      </w:pPr>
      <w:r w:rsidRPr="00FE0FD4">
        <w:rPr>
          <w:rFonts w:ascii="Times New Roman" w:hAnsi="Times New Roman" w:cs="Times New Roman"/>
          <w:b/>
          <w:sz w:val="24"/>
          <w:szCs w:val="24"/>
        </w:rPr>
        <w:t>AFC evaluation</w:t>
      </w:r>
    </w:p>
    <w:p w:rsidR="007A3B3B" w:rsidRDefault="007A3B3B" w:rsidP="007A3B3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Current density: 50-400mA/cm2</w:t>
      </w:r>
    </w:p>
    <w:p w:rsidR="007A3B3B" w:rsidRDefault="007A3B3B" w:rsidP="007A3B3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Power density: 0.13-5 W/cm2</w:t>
      </w:r>
    </w:p>
    <w:p w:rsidR="007A3B3B" w:rsidRDefault="007A3B3B" w:rsidP="007A3B3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Electrode material: Ni </w:t>
      </w:r>
      <w:proofErr w:type="spellStart"/>
      <w:r>
        <w:rPr>
          <w:rFonts w:ascii="Times New Roman" w:hAnsi="Times New Roman" w:cs="Times New Roman"/>
          <w:sz w:val="24"/>
          <w:szCs w:val="24"/>
        </w:rPr>
        <w:t>electrodewith</w:t>
      </w:r>
      <w:proofErr w:type="spellEnd"/>
      <w:r>
        <w:rPr>
          <w:rFonts w:ascii="Times New Roman" w:hAnsi="Times New Roman" w:cs="Times New Roman"/>
          <w:sz w:val="24"/>
          <w:szCs w:val="24"/>
        </w:rPr>
        <w:t xml:space="preserve"> additives like </w:t>
      </w:r>
      <w:proofErr w:type="spellStart"/>
      <w:r>
        <w:rPr>
          <w:rFonts w:ascii="Times New Roman" w:hAnsi="Times New Roman" w:cs="Times New Roman"/>
          <w:sz w:val="24"/>
          <w:szCs w:val="24"/>
        </w:rPr>
        <w:t>Sn</w:t>
      </w:r>
      <w:proofErr w:type="spellEnd"/>
    </w:p>
    <w:p w:rsidR="007A3B3B" w:rsidRDefault="007A3B3B" w:rsidP="007A3B3B">
      <w:pPr>
        <w:pStyle w:val="ListParagraph"/>
        <w:numPr>
          <w:ilvl w:val="0"/>
          <w:numId w:val="9"/>
        </w:numPr>
        <w:rPr>
          <w:rFonts w:ascii="Times New Roman" w:hAnsi="Times New Roman" w:cs="Times New Roman"/>
          <w:sz w:val="24"/>
          <w:szCs w:val="24"/>
        </w:rPr>
      </w:pPr>
      <w:proofErr w:type="spellStart"/>
      <w:r>
        <w:rPr>
          <w:rFonts w:ascii="Times New Roman" w:hAnsi="Times New Roman" w:cs="Times New Roman"/>
          <w:sz w:val="24"/>
          <w:szCs w:val="24"/>
        </w:rPr>
        <w:t>Electrlyte</w:t>
      </w:r>
      <w:proofErr w:type="spellEnd"/>
      <w:r>
        <w:rPr>
          <w:rFonts w:ascii="Times New Roman" w:hAnsi="Times New Roman" w:cs="Times New Roman"/>
          <w:sz w:val="24"/>
          <w:szCs w:val="24"/>
        </w:rPr>
        <w:t>: circulation of KOH</w:t>
      </w:r>
    </w:p>
    <w:p w:rsidR="007A3B3B" w:rsidRDefault="007A3B3B" w:rsidP="007A3B3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Lifetime: 600-15,000 h</w:t>
      </w:r>
    </w:p>
    <w:p w:rsidR="007A3B3B" w:rsidRPr="00BD507B" w:rsidRDefault="007A3B3B" w:rsidP="007A3B3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Cost: $ 200-1750/kW</w:t>
      </w:r>
    </w:p>
    <w:p w:rsidR="007A3B3B" w:rsidRDefault="007A3B3B" w:rsidP="007A3B3B">
      <w:pPr>
        <w:pStyle w:val="ListParagraph"/>
        <w:ind w:left="1080"/>
        <w:rPr>
          <w:rFonts w:ascii="Times New Roman" w:hAnsi="Times New Roman" w:cs="Times New Roman"/>
          <w:sz w:val="24"/>
          <w:szCs w:val="24"/>
        </w:rPr>
      </w:pPr>
    </w:p>
    <w:p w:rsidR="007A3B3B" w:rsidRDefault="007A3B3B" w:rsidP="007A3B3B">
      <w:pPr>
        <w:pStyle w:val="ListParagraph"/>
        <w:ind w:left="1080"/>
        <w:rPr>
          <w:rFonts w:ascii="Times New Roman" w:hAnsi="Times New Roman" w:cs="Times New Roman"/>
          <w:b/>
          <w:sz w:val="24"/>
          <w:szCs w:val="24"/>
        </w:rPr>
      </w:pPr>
      <w:r w:rsidRPr="00FE0FD4">
        <w:rPr>
          <w:rFonts w:ascii="Times New Roman" w:hAnsi="Times New Roman" w:cs="Times New Roman"/>
          <w:b/>
          <w:sz w:val="24"/>
          <w:szCs w:val="24"/>
        </w:rPr>
        <w:t>More details from text Pg 67-72, 74-76, 84-86 and 77-81.</w:t>
      </w:r>
    </w:p>
    <w:p w:rsidR="007A3B3B" w:rsidRDefault="007A3B3B" w:rsidP="007A3B3B">
      <w:pPr>
        <w:pStyle w:val="ListParagraph"/>
        <w:ind w:left="1080"/>
        <w:rPr>
          <w:rFonts w:ascii="Times New Roman" w:hAnsi="Times New Roman" w:cs="Times New Roman"/>
          <w:b/>
          <w:sz w:val="24"/>
          <w:szCs w:val="24"/>
        </w:rPr>
      </w:pPr>
    </w:p>
    <w:p w:rsidR="007A3B3B" w:rsidRDefault="007A3B3B" w:rsidP="007A3B3B">
      <w:pPr>
        <w:pStyle w:val="ListParagraph"/>
        <w:ind w:left="1080"/>
        <w:jc w:val="center"/>
        <w:rPr>
          <w:rFonts w:ascii="Times New Roman" w:hAnsi="Times New Roman" w:cs="Times New Roman"/>
          <w:b/>
          <w:sz w:val="24"/>
          <w:szCs w:val="24"/>
        </w:rPr>
      </w:pPr>
      <w:r>
        <w:rPr>
          <w:rFonts w:ascii="Times New Roman" w:hAnsi="Times New Roman" w:cs="Times New Roman"/>
          <w:b/>
          <w:sz w:val="24"/>
          <w:szCs w:val="24"/>
        </w:rPr>
        <w:t>Phosphoric acid fuel cell (PAFC)</w:t>
      </w:r>
    </w:p>
    <w:p w:rsidR="007A3B3B" w:rsidRDefault="007A3B3B" w:rsidP="007A3B3B">
      <w:pPr>
        <w:pStyle w:val="ListParagraph"/>
        <w:ind w:left="1080"/>
        <w:rPr>
          <w:rFonts w:ascii="Times New Roman" w:hAnsi="Times New Roman" w:cs="Times New Roman"/>
          <w:sz w:val="24"/>
          <w:szCs w:val="24"/>
        </w:rPr>
      </w:pPr>
    </w:p>
    <w:p w:rsidR="007A3B3B" w:rsidRDefault="007A3B3B" w:rsidP="007A3B3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Working principle</w:t>
      </w:r>
    </w:p>
    <w:p w:rsidR="007A3B3B" w:rsidRDefault="007A3B3B" w:rsidP="007A3B3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Cell reactions</w:t>
      </w:r>
    </w:p>
    <w:p w:rsidR="007A3B3B" w:rsidRDefault="007A3B3B" w:rsidP="007A3B3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Cell components</w:t>
      </w:r>
    </w:p>
    <w:p w:rsidR="007A3B3B" w:rsidRPr="003E05E2" w:rsidRDefault="007A3B3B" w:rsidP="007A3B3B">
      <w:pPr>
        <w:pStyle w:val="ListParagraph"/>
        <w:ind w:left="1440"/>
        <w:rPr>
          <w:rFonts w:ascii="Times New Roman" w:hAnsi="Times New Roman" w:cs="Times New Roman"/>
          <w:b/>
          <w:sz w:val="24"/>
          <w:szCs w:val="24"/>
        </w:rPr>
      </w:pPr>
      <w:r w:rsidRPr="003E05E2">
        <w:rPr>
          <w:rFonts w:ascii="Times New Roman" w:hAnsi="Times New Roman" w:cs="Times New Roman"/>
          <w:b/>
          <w:sz w:val="24"/>
          <w:szCs w:val="24"/>
        </w:rPr>
        <w:t>1-3 from text book and lecture notes</w:t>
      </w:r>
    </w:p>
    <w:p w:rsidR="007A3B3B" w:rsidRPr="003E05E2" w:rsidRDefault="007A3B3B" w:rsidP="007A3B3B">
      <w:pPr>
        <w:pStyle w:val="ListParagraph"/>
        <w:numPr>
          <w:ilvl w:val="0"/>
          <w:numId w:val="10"/>
        </w:numPr>
        <w:rPr>
          <w:rFonts w:ascii="Times New Roman" w:hAnsi="Times New Roman" w:cs="Times New Roman"/>
          <w:b/>
          <w:sz w:val="24"/>
          <w:szCs w:val="24"/>
        </w:rPr>
      </w:pPr>
      <w:r w:rsidRPr="003E05E2">
        <w:rPr>
          <w:rFonts w:ascii="Times New Roman" w:hAnsi="Times New Roman" w:cs="Times New Roman"/>
          <w:b/>
          <w:sz w:val="24"/>
          <w:szCs w:val="24"/>
        </w:rPr>
        <w:t>Electrode materials</w:t>
      </w:r>
    </w:p>
    <w:p w:rsidR="007A3B3B" w:rsidRDefault="007A3B3B" w:rsidP="007A3B3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The electrodes used in PAFC are platinum based catalysts dispersed on a carbon based support.</w:t>
      </w:r>
    </w:p>
    <w:p w:rsidR="007A3B3B" w:rsidRDefault="007A3B3B" w:rsidP="007A3B3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The electrode is bound with PTFE which provides the </w:t>
      </w:r>
      <w:proofErr w:type="spellStart"/>
      <w:r>
        <w:rPr>
          <w:rFonts w:ascii="Times New Roman" w:hAnsi="Times New Roman" w:cs="Times New Roman"/>
          <w:sz w:val="24"/>
          <w:szCs w:val="24"/>
        </w:rPr>
        <w:t>hydrophobicity</w:t>
      </w:r>
      <w:proofErr w:type="spellEnd"/>
      <w:r>
        <w:rPr>
          <w:rFonts w:ascii="Times New Roman" w:hAnsi="Times New Roman" w:cs="Times New Roman"/>
          <w:sz w:val="24"/>
          <w:szCs w:val="24"/>
        </w:rPr>
        <w:t xml:space="preserve"> as liquid electrolyte is used.</w:t>
      </w:r>
    </w:p>
    <w:p w:rsidR="007A3B3B" w:rsidRPr="00BE111B" w:rsidRDefault="007A3B3B" w:rsidP="007A3B3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The carbon support provides high electrochemical and chemical stability, sufficient electrical conductance, high surface area and suitable pore size distribution. The carbon which provides all this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called C black. (CB)</w:t>
      </w:r>
    </w:p>
    <w:p w:rsidR="007A3B3B" w:rsidRDefault="007A3B3B" w:rsidP="007A3B3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An advancement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the use of fluorinated polyethylene (FPE) instead of PTFE. FPE/CB material shows a distinctive hydrophobic </w:t>
      </w:r>
      <w:proofErr w:type="spellStart"/>
      <w:r>
        <w:rPr>
          <w:rFonts w:ascii="Times New Roman" w:hAnsi="Times New Roman" w:cs="Times New Roman"/>
          <w:sz w:val="24"/>
          <w:szCs w:val="24"/>
        </w:rPr>
        <w:t>propertyand</w:t>
      </w:r>
      <w:proofErr w:type="spellEnd"/>
      <w:r>
        <w:rPr>
          <w:rFonts w:ascii="Times New Roman" w:hAnsi="Times New Roman" w:cs="Times New Roman"/>
          <w:sz w:val="24"/>
          <w:szCs w:val="24"/>
        </w:rPr>
        <w:t xml:space="preserve"> a comparable thermal stability as that of PTFE. Oxygen reduction was also much </w:t>
      </w:r>
      <w:proofErr w:type="spellStart"/>
      <w:r>
        <w:rPr>
          <w:rFonts w:ascii="Times New Roman" w:hAnsi="Times New Roman" w:cs="Times New Roman"/>
          <w:sz w:val="24"/>
          <w:szCs w:val="24"/>
        </w:rPr>
        <w:t>fasterwith</w:t>
      </w:r>
      <w:proofErr w:type="spellEnd"/>
      <w:r>
        <w:rPr>
          <w:rFonts w:ascii="Times New Roman" w:hAnsi="Times New Roman" w:cs="Times New Roman"/>
          <w:sz w:val="24"/>
          <w:szCs w:val="24"/>
        </w:rPr>
        <w:t xml:space="preserve"> FPE than with PTFE. PE covers the </w:t>
      </w:r>
      <w:proofErr w:type="spellStart"/>
      <w:r>
        <w:rPr>
          <w:rFonts w:ascii="Times New Roman" w:hAnsi="Times New Roman" w:cs="Times New Roman"/>
          <w:sz w:val="24"/>
          <w:szCs w:val="24"/>
        </w:rPr>
        <w:t>Cblack</w:t>
      </w:r>
      <w:proofErr w:type="spellEnd"/>
      <w:r>
        <w:rPr>
          <w:rFonts w:ascii="Times New Roman" w:hAnsi="Times New Roman" w:cs="Times New Roman"/>
          <w:sz w:val="24"/>
          <w:szCs w:val="24"/>
        </w:rPr>
        <w:t xml:space="preserve"> as a thin film which can then be fluorinated to form FPE/CB.</w:t>
      </w:r>
    </w:p>
    <w:p w:rsidR="007A3B3B" w:rsidRDefault="007A3B3B" w:rsidP="007A3B3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A disadvantage encountered I </w:t>
      </w:r>
      <w:proofErr w:type="spellStart"/>
      <w:r>
        <w:rPr>
          <w:rFonts w:ascii="Times New Roman" w:hAnsi="Times New Roman" w:cs="Times New Roman"/>
          <w:sz w:val="24"/>
          <w:szCs w:val="24"/>
        </w:rPr>
        <w:t>sthe</w:t>
      </w:r>
      <w:proofErr w:type="spellEnd"/>
      <w:r>
        <w:rPr>
          <w:rFonts w:ascii="Times New Roman" w:hAnsi="Times New Roman" w:cs="Times New Roman"/>
          <w:sz w:val="24"/>
          <w:szCs w:val="24"/>
        </w:rPr>
        <w:t xml:space="preserve"> corrosion of carbon in phosphoric acid which leads to the structural </w:t>
      </w:r>
      <w:proofErr w:type="spellStart"/>
      <w:r>
        <w:rPr>
          <w:rFonts w:ascii="Times New Roman" w:hAnsi="Times New Roman" w:cs="Times New Roman"/>
          <w:sz w:val="24"/>
          <w:szCs w:val="24"/>
        </w:rPr>
        <w:t>degradationof</w:t>
      </w:r>
      <w:proofErr w:type="spellEnd"/>
      <w:r>
        <w:rPr>
          <w:rFonts w:ascii="Times New Roman" w:hAnsi="Times New Roman" w:cs="Times New Roman"/>
          <w:sz w:val="24"/>
          <w:szCs w:val="24"/>
        </w:rPr>
        <w:t xml:space="preserve"> the electrode </w:t>
      </w:r>
      <w:proofErr w:type="spellStart"/>
      <w:r>
        <w:rPr>
          <w:rFonts w:ascii="Times New Roman" w:hAnsi="Times New Roman" w:cs="Times New Roman"/>
          <w:sz w:val="24"/>
          <w:szCs w:val="24"/>
        </w:rPr>
        <w:t>abd</w:t>
      </w:r>
      <w:proofErr w:type="spellEnd"/>
      <w:r>
        <w:rPr>
          <w:rFonts w:ascii="Times New Roman" w:hAnsi="Times New Roman" w:cs="Times New Roman"/>
          <w:sz w:val="24"/>
          <w:szCs w:val="24"/>
        </w:rPr>
        <w:t xml:space="preserve"> platinum surface area. High temperature and pressure enhances corrosion. Heat treatment of carbon black and preventing the cathode from reaching potentials where corrosion occurs are some strategies to address the corrosion issue.</w:t>
      </w:r>
    </w:p>
    <w:p w:rsidR="007A3B3B" w:rsidRPr="003E05E2" w:rsidRDefault="007A3B3B" w:rsidP="007A3B3B">
      <w:pPr>
        <w:pStyle w:val="ListParagraph"/>
        <w:numPr>
          <w:ilvl w:val="0"/>
          <w:numId w:val="10"/>
        </w:numPr>
        <w:rPr>
          <w:rFonts w:ascii="Times New Roman" w:hAnsi="Times New Roman" w:cs="Times New Roman"/>
          <w:b/>
          <w:sz w:val="24"/>
          <w:szCs w:val="24"/>
        </w:rPr>
      </w:pPr>
      <w:r w:rsidRPr="003E05E2">
        <w:rPr>
          <w:rFonts w:ascii="Times New Roman" w:hAnsi="Times New Roman" w:cs="Times New Roman"/>
          <w:b/>
          <w:sz w:val="24"/>
          <w:szCs w:val="24"/>
        </w:rPr>
        <w:t>Stability of cathode catalyst and carbon corrosion</w:t>
      </w:r>
    </w:p>
    <w:p w:rsidR="007A3B3B" w:rsidRDefault="007A3B3B" w:rsidP="007A3B3B">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The cathode catalyst if platinum dispersed carbon. </w:t>
      </w:r>
      <w:proofErr w:type="gramStart"/>
      <w:r>
        <w:rPr>
          <w:rFonts w:ascii="Times New Roman" w:hAnsi="Times New Roman" w:cs="Times New Roman"/>
          <w:sz w:val="24"/>
          <w:szCs w:val="24"/>
        </w:rPr>
        <w:t xml:space="preserve">(Pt/C) in which the dispersed platinum acts as the </w:t>
      </w:r>
      <w:proofErr w:type="spellStart"/>
      <w:r>
        <w:rPr>
          <w:rFonts w:ascii="Times New Roman" w:hAnsi="Times New Roman" w:cs="Times New Roman"/>
          <w:sz w:val="24"/>
          <w:szCs w:val="24"/>
        </w:rPr>
        <w:t>catalystfor</w:t>
      </w:r>
      <w:proofErr w:type="spellEnd"/>
      <w:r>
        <w:rPr>
          <w:rFonts w:ascii="Times New Roman" w:hAnsi="Times New Roman" w:cs="Times New Roman"/>
          <w:sz w:val="24"/>
          <w:szCs w:val="24"/>
        </w:rPr>
        <w:t xml:space="preserve"> oxygen reduction.</w:t>
      </w:r>
      <w:proofErr w:type="gramEnd"/>
      <w:r>
        <w:rPr>
          <w:rFonts w:ascii="Times New Roman" w:hAnsi="Times New Roman" w:cs="Times New Roman"/>
          <w:sz w:val="24"/>
          <w:szCs w:val="24"/>
        </w:rPr>
        <w:t xml:space="preserve"> Some alloy catalysts like Pt-</w:t>
      </w:r>
      <w:r>
        <w:rPr>
          <w:rFonts w:ascii="Times New Roman" w:hAnsi="Times New Roman" w:cs="Times New Roman"/>
          <w:sz w:val="24"/>
          <w:szCs w:val="24"/>
        </w:rPr>
        <w:lastRenderedPageBreak/>
        <w:t xml:space="preserve">Co/C, Pt-Ni/C, Pt-Co-Ni/C and Pt-Fe-Co/C has also been used. The latter has been particularly </w:t>
      </w:r>
      <w:proofErr w:type="spellStart"/>
      <w:r>
        <w:rPr>
          <w:rFonts w:ascii="Times New Roman" w:hAnsi="Times New Roman" w:cs="Times New Roman"/>
          <w:sz w:val="24"/>
          <w:szCs w:val="24"/>
        </w:rPr>
        <w:t>favoured</w:t>
      </w:r>
      <w:proofErr w:type="spellEnd"/>
      <w:r>
        <w:rPr>
          <w:rFonts w:ascii="Times New Roman" w:hAnsi="Times New Roman" w:cs="Times New Roman"/>
          <w:sz w:val="24"/>
          <w:szCs w:val="24"/>
        </w:rPr>
        <w:t xml:space="preserve"> due to the high </w:t>
      </w:r>
      <w:proofErr w:type="spellStart"/>
      <w:r>
        <w:rPr>
          <w:rFonts w:ascii="Times New Roman" w:hAnsi="Times New Roman" w:cs="Times New Roman"/>
          <w:sz w:val="24"/>
          <w:szCs w:val="24"/>
        </w:rPr>
        <w:t>electrocatalytic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activityfor</w:t>
      </w:r>
      <w:proofErr w:type="spellEnd"/>
      <w:r>
        <w:rPr>
          <w:rFonts w:ascii="Times New Roman" w:hAnsi="Times New Roman" w:cs="Times New Roman"/>
          <w:sz w:val="24"/>
          <w:szCs w:val="24"/>
        </w:rPr>
        <w:t xml:space="preserve"> oxygen reduction. Corrosion of carbon in hot phosphoric acid produces carbon dioxide </w:t>
      </w:r>
      <w:proofErr w:type="spellStart"/>
      <w:r>
        <w:rPr>
          <w:rFonts w:ascii="Times New Roman" w:hAnsi="Times New Roman" w:cs="Times New Roman"/>
          <w:sz w:val="24"/>
          <w:szCs w:val="24"/>
        </w:rPr>
        <w:t>anda</w:t>
      </w:r>
      <w:proofErr w:type="spellEnd"/>
      <w:r>
        <w:rPr>
          <w:rFonts w:ascii="Times New Roman" w:hAnsi="Times New Roman" w:cs="Times New Roman"/>
          <w:sz w:val="24"/>
          <w:szCs w:val="24"/>
        </w:rPr>
        <w:t xml:space="preserve"> carbon surface group. </w:t>
      </w:r>
    </w:p>
    <w:p w:rsidR="007A3B3B" w:rsidRDefault="007A3B3B" w:rsidP="007A3B3B">
      <w:pPr>
        <w:pStyle w:val="ListParagraph"/>
        <w:ind w:left="144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The formation of the surface </w:t>
      </w:r>
      <w:proofErr w:type="spellStart"/>
      <w:r>
        <w:rPr>
          <w:rFonts w:ascii="Times New Roman" w:hAnsi="Times New Roman" w:cs="Times New Roman"/>
          <w:sz w:val="24"/>
          <w:szCs w:val="24"/>
        </w:rPr>
        <w:t>groupstakes</w:t>
      </w:r>
      <w:proofErr w:type="spellEnd"/>
      <w:r>
        <w:rPr>
          <w:rFonts w:ascii="Times New Roman" w:hAnsi="Times New Roman" w:cs="Times New Roman"/>
          <w:sz w:val="24"/>
          <w:szCs w:val="24"/>
        </w:rPr>
        <w:t xml:space="preserve"> place at the cathode potential of 0.7-0.9 V/NHE.</w:t>
      </w:r>
      <w:proofErr w:type="gramEnd"/>
      <w:r>
        <w:rPr>
          <w:rFonts w:ascii="Times New Roman" w:hAnsi="Times New Roman" w:cs="Times New Roman"/>
          <w:sz w:val="24"/>
          <w:szCs w:val="24"/>
        </w:rPr>
        <w:t xml:space="preserve"> And the final product of oxygen reduction, water contributes the surface formation of the surface groups on the C support and dispersed catalyst particles. </w:t>
      </w:r>
    </w:p>
    <w:p w:rsidR="007A3B3B" w:rsidRDefault="007A3B3B" w:rsidP="007A3B3B">
      <w:pPr>
        <w:pStyle w:val="ListParagraph"/>
        <w:ind w:left="1440"/>
        <w:rPr>
          <w:rFonts w:ascii="Times New Roman" w:hAnsi="Times New Roman" w:cs="Times New Roman"/>
          <w:sz w:val="24"/>
          <w:szCs w:val="24"/>
        </w:rPr>
      </w:pPr>
      <w:r>
        <w:rPr>
          <w:rFonts w:ascii="Times New Roman" w:hAnsi="Times New Roman" w:cs="Times New Roman"/>
          <w:sz w:val="24"/>
          <w:szCs w:val="24"/>
        </w:rPr>
        <w:tab/>
        <w:t>From FTIR it was concluded that at 418K in 85% phosphoric acid the surface group formed was carboxyl group and the potential for its formation is between 600-700 mV/SHE</w:t>
      </w:r>
    </w:p>
    <w:p w:rsidR="007A3B3B" w:rsidRDefault="007A3B3B" w:rsidP="007A3B3B">
      <w:pPr>
        <w:pStyle w:val="ListParagraph"/>
        <w:ind w:left="1800"/>
        <w:rPr>
          <w:rFonts w:ascii="Times New Roman" w:hAnsi="Times New Roman" w:cs="Times New Roman"/>
          <w:sz w:val="24"/>
          <w:szCs w:val="24"/>
        </w:rPr>
      </w:pPr>
    </w:p>
    <w:p w:rsidR="007A3B3B" w:rsidRPr="003E05E2" w:rsidRDefault="007A3B3B" w:rsidP="007A3B3B">
      <w:pPr>
        <w:pStyle w:val="ListParagraph"/>
        <w:numPr>
          <w:ilvl w:val="0"/>
          <w:numId w:val="10"/>
        </w:numPr>
        <w:rPr>
          <w:rFonts w:ascii="Times New Roman" w:hAnsi="Times New Roman" w:cs="Times New Roman"/>
          <w:b/>
          <w:sz w:val="24"/>
          <w:szCs w:val="24"/>
        </w:rPr>
      </w:pPr>
      <w:r w:rsidRPr="003E05E2">
        <w:rPr>
          <w:rFonts w:ascii="Times New Roman" w:hAnsi="Times New Roman" w:cs="Times New Roman"/>
          <w:b/>
          <w:sz w:val="24"/>
          <w:szCs w:val="24"/>
        </w:rPr>
        <w:t>Formation of carboxyl groups on the surface</w:t>
      </w:r>
    </w:p>
    <w:p w:rsidR="007A3B3B" w:rsidRDefault="007A3B3B" w:rsidP="007A3B3B">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Corrosion of carbon is enhanced by formation of water (oxygen reduction product). One of the corrosion products is the carboxyl group (-COO-) formed preferentially at the interface between the catalyst particles and C-support. They grow along the surface of the support such that one or two </w:t>
      </w:r>
      <w:proofErr w:type="spellStart"/>
      <w:r>
        <w:rPr>
          <w:rFonts w:ascii="Times New Roman" w:hAnsi="Times New Roman" w:cs="Times New Roman"/>
          <w:sz w:val="24"/>
          <w:szCs w:val="24"/>
        </w:rPr>
        <w:t>monolayers</w:t>
      </w:r>
      <w:proofErr w:type="spellEnd"/>
      <w:r>
        <w:rPr>
          <w:rFonts w:ascii="Times New Roman" w:hAnsi="Times New Roman" w:cs="Times New Roman"/>
          <w:sz w:val="24"/>
          <w:szCs w:val="24"/>
        </w:rPr>
        <w:t xml:space="preserve"> of about 0.4mm thickness cover the surface. This leads to a specific coverage of the interface with the carboxyl groups.</w:t>
      </w:r>
    </w:p>
    <w:p w:rsidR="007A3B3B" w:rsidRDefault="007A3B3B" w:rsidP="007A3B3B">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The </w:t>
      </w:r>
      <w:proofErr w:type="spellStart"/>
      <w:proofErr w:type="gramStart"/>
      <w:r>
        <w:rPr>
          <w:rFonts w:ascii="Times New Roman" w:hAnsi="Times New Roman" w:cs="Times New Roman"/>
          <w:sz w:val="24"/>
          <w:szCs w:val="24"/>
        </w:rPr>
        <w:t>monolayers</w:t>
      </w:r>
      <w:proofErr w:type="spellEnd"/>
      <w:r>
        <w:rPr>
          <w:rFonts w:ascii="Times New Roman" w:hAnsi="Times New Roman" w:cs="Times New Roman"/>
          <w:sz w:val="24"/>
          <w:szCs w:val="24"/>
        </w:rPr>
        <w:t xml:space="preserve"> impede the oxygen reduction and forms</w:t>
      </w:r>
      <w:proofErr w:type="gramEnd"/>
      <w:r>
        <w:rPr>
          <w:rFonts w:ascii="Times New Roman" w:hAnsi="Times New Roman" w:cs="Times New Roman"/>
          <w:sz w:val="24"/>
          <w:szCs w:val="24"/>
        </w:rPr>
        <w:t xml:space="preserve"> the dead surface area of the catalyst particle.</w:t>
      </w:r>
    </w:p>
    <w:p w:rsidR="007A3B3B" w:rsidRDefault="007A3B3B" w:rsidP="007A3B3B">
      <w:pPr>
        <w:pStyle w:val="ListParagraph"/>
        <w:numPr>
          <w:ilvl w:val="0"/>
          <w:numId w:val="12"/>
        </w:numPr>
        <w:rPr>
          <w:rFonts w:ascii="Times New Roman" w:hAnsi="Times New Roman" w:cs="Times New Roman"/>
          <w:sz w:val="24"/>
          <w:szCs w:val="24"/>
        </w:rPr>
      </w:pPr>
      <w:proofErr w:type="spellStart"/>
      <w:r>
        <w:rPr>
          <w:rFonts w:ascii="Times New Roman" w:hAnsi="Times New Roman" w:cs="Times New Roman"/>
          <w:sz w:val="24"/>
          <w:szCs w:val="24"/>
        </w:rPr>
        <w:t>Oxygeb</w:t>
      </w:r>
      <w:proofErr w:type="spellEnd"/>
      <w:r>
        <w:rPr>
          <w:rFonts w:ascii="Times New Roman" w:hAnsi="Times New Roman" w:cs="Times New Roman"/>
          <w:sz w:val="24"/>
          <w:szCs w:val="24"/>
        </w:rPr>
        <w:t xml:space="preserve"> reduction takes place on the catalyst surface and not on the surface of the C-support. Rate of oxygen reduction is proportional to the active surface area of the catalyst particle.</w:t>
      </w:r>
    </w:p>
    <w:p w:rsidR="007A3B3B" w:rsidRDefault="007A3B3B" w:rsidP="007A3B3B">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The coverage of carboxyl group at the </w:t>
      </w:r>
      <w:proofErr w:type="spellStart"/>
      <w:r>
        <w:rPr>
          <w:rFonts w:ascii="Times New Roman" w:hAnsi="Times New Roman" w:cs="Times New Roman"/>
          <w:sz w:val="24"/>
          <w:szCs w:val="24"/>
        </w:rPr>
        <w:t>intyerface</w:t>
      </w:r>
      <w:proofErr w:type="spellEnd"/>
      <w:r>
        <w:rPr>
          <w:rFonts w:ascii="Times New Roman" w:hAnsi="Times New Roman" w:cs="Times New Roman"/>
          <w:sz w:val="24"/>
          <w:szCs w:val="24"/>
        </w:rPr>
        <w:t xml:space="preserve"> can be represented by </w:t>
      </w:r>
    </w:p>
    <w:p w:rsidR="007A3B3B" w:rsidRDefault="007A3B3B" w:rsidP="007A3B3B">
      <w:pPr>
        <w:pStyle w:val="ListParagraph"/>
        <w:ind w:left="2160"/>
        <w:rPr>
          <w:rFonts w:ascii="Times New Roman" w:hAnsi="Times New Roman" w:cs="Times New Roman"/>
          <w:sz w:val="24"/>
          <w:szCs w:val="24"/>
        </w:rPr>
      </w:pPr>
    </w:p>
    <w:p w:rsidR="007A3B3B" w:rsidRPr="0048217E" w:rsidRDefault="007A3B3B" w:rsidP="007A3B3B">
      <w:pPr>
        <w:pStyle w:val="ListParagraph"/>
        <w:ind w:left="2160"/>
        <w:jc w:val="center"/>
        <w:rPr>
          <w:rFonts w:ascii="Times New Roman" w:hAnsi="Times New Roman" w:cs="Times New Roman"/>
          <w:sz w:val="24"/>
          <w:szCs w:val="24"/>
        </w:rPr>
      </w:pPr>
      <w:r w:rsidRPr="00862DEC">
        <w:rPr>
          <w:rFonts w:ascii="Times New Roman" w:hAnsi="Times New Roman" w:cs="Times New Roman"/>
          <w:sz w:val="24"/>
          <w:szCs w:val="24"/>
        </w:rPr>
        <w:object w:dxaOrig="6018" w:dyaOrig="1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2pt;height:94pt" o:ole="">
            <v:imagedata r:id="rId5" o:title=""/>
          </v:shape>
          <o:OLEObject Type="Embed" ProgID="Unknown" ShapeID="_x0000_i1025" DrawAspect="Content" ObjectID="_1346499678" r:id="rId6"/>
        </w:object>
      </w:r>
    </w:p>
    <w:p w:rsidR="007A3B3B" w:rsidRDefault="007A3B3B" w:rsidP="007A3B3B">
      <w:pPr>
        <w:pStyle w:val="ListParagraph"/>
        <w:ind w:left="1800"/>
        <w:rPr>
          <w:rFonts w:ascii="Times New Roman" w:hAnsi="Times New Roman" w:cs="Times New Roman"/>
          <w:sz w:val="24"/>
          <w:szCs w:val="24"/>
        </w:rPr>
      </w:pPr>
      <w:r>
        <w:rPr>
          <w:rFonts w:ascii="Times New Roman" w:hAnsi="Times New Roman" w:cs="Times New Roman"/>
          <w:sz w:val="24"/>
          <w:szCs w:val="24"/>
        </w:rPr>
        <w:t>The carboxyl group forms a band over the surface with height h and width w.</w:t>
      </w:r>
    </w:p>
    <w:p w:rsidR="007A3B3B" w:rsidRDefault="007A3B3B" w:rsidP="007A3B3B">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The active surface area thus depends on the height h of the carboxyl band and not on the width w. The catalyst particle may be only partially or completely covered with the carboxyl layer. Thus the height provides a benchmark for the coverage. </w:t>
      </w:r>
    </w:p>
    <w:p w:rsidR="007A3B3B" w:rsidRDefault="007A3B3B" w:rsidP="007A3B3B">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Formation of the carboxyl layer takes place at 800 </w:t>
      </w:r>
      <w:proofErr w:type="spellStart"/>
      <w:r>
        <w:rPr>
          <w:rFonts w:ascii="Times New Roman" w:hAnsi="Times New Roman" w:cs="Times New Roman"/>
          <w:sz w:val="24"/>
          <w:szCs w:val="24"/>
        </w:rPr>
        <w:t>mVvs</w:t>
      </w:r>
      <w:proofErr w:type="spellEnd"/>
      <w:r>
        <w:rPr>
          <w:rFonts w:ascii="Times New Roman" w:hAnsi="Times New Roman" w:cs="Times New Roman"/>
          <w:sz w:val="24"/>
          <w:szCs w:val="24"/>
        </w:rPr>
        <w:t xml:space="preserve"> NHE and dissolution occurs at 400 mV and the height of the band falls.</w:t>
      </w:r>
    </w:p>
    <w:p w:rsidR="007A3B3B" w:rsidRDefault="007A3B3B" w:rsidP="007A3B3B">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 xml:space="preserve">Decrease in </w:t>
      </w:r>
      <w:proofErr w:type="spellStart"/>
      <w:r>
        <w:rPr>
          <w:rFonts w:ascii="Times New Roman" w:hAnsi="Times New Roman" w:cs="Times New Roman"/>
          <w:sz w:val="24"/>
          <w:szCs w:val="24"/>
        </w:rPr>
        <w:t>electrocatalytic</w:t>
      </w:r>
      <w:proofErr w:type="spellEnd"/>
      <w:r>
        <w:rPr>
          <w:rFonts w:ascii="Times New Roman" w:hAnsi="Times New Roman" w:cs="Times New Roman"/>
          <w:sz w:val="24"/>
          <w:szCs w:val="24"/>
        </w:rPr>
        <w:t xml:space="preserve"> activity is proportional to the dead surface area and depends on the a) formation potential of the carboxyl group and b) height of the carboxyl layer.</w:t>
      </w:r>
    </w:p>
    <w:p w:rsidR="007A3B3B" w:rsidRDefault="007A3B3B" w:rsidP="007A3B3B">
      <w:pPr>
        <w:pStyle w:val="ListParagraph"/>
        <w:ind w:left="2160"/>
        <w:rPr>
          <w:rFonts w:ascii="Times New Roman" w:hAnsi="Times New Roman" w:cs="Times New Roman"/>
          <w:sz w:val="24"/>
          <w:szCs w:val="24"/>
        </w:rPr>
      </w:pPr>
    </w:p>
    <w:p w:rsidR="007A3B3B" w:rsidRPr="003E05E2" w:rsidRDefault="007A3B3B" w:rsidP="007A3B3B">
      <w:pPr>
        <w:pStyle w:val="ListParagraph"/>
        <w:numPr>
          <w:ilvl w:val="0"/>
          <w:numId w:val="10"/>
        </w:numPr>
        <w:rPr>
          <w:rFonts w:ascii="Times New Roman" w:hAnsi="Times New Roman" w:cs="Times New Roman"/>
          <w:b/>
          <w:sz w:val="24"/>
          <w:szCs w:val="24"/>
        </w:rPr>
      </w:pPr>
      <w:r w:rsidRPr="003E05E2">
        <w:rPr>
          <w:rFonts w:ascii="Times New Roman" w:hAnsi="Times New Roman" w:cs="Times New Roman"/>
          <w:b/>
          <w:sz w:val="24"/>
          <w:szCs w:val="24"/>
        </w:rPr>
        <w:t>Lifetime of PAFC cathode</w:t>
      </w:r>
    </w:p>
    <w:p w:rsidR="007A3B3B" w:rsidRDefault="007A3B3B" w:rsidP="007A3B3B">
      <w:pPr>
        <w:pStyle w:val="ListParagraph"/>
        <w:ind w:left="1260"/>
        <w:rPr>
          <w:rFonts w:ascii="Times New Roman" w:hAnsi="Times New Roman" w:cs="Times New Roman"/>
          <w:sz w:val="24"/>
          <w:szCs w:val="24"/>
        </w:rPr>
      </w:pPr>
      <w:r>
        <w:rPr>
          <w:rFonts w:ascii="Times New Roman" w:hAnsi="Times New Roman" w:cs="Times New Roman"/>
          <w:sz w:val="24"/>
          <w:szCs w:val="24"/>
        </w:rPr>
        <w:t>The lifetime of the cathode and stability of C support are important in PAFC technology.</w:t>
      </w:r>
    </w:p>
    <w:p w:rsidR="007A3B3B" w:rsidRDefault="007A3B3B" w:rsidP="007A3B3B">
      <w:pPr>
        <w:pStyle w:val="ListParagraph"/>
        <w:ind w:left="1260"/>
        <w:rPr>
          <w:rFonts w:ascii="Times New Roman" w:hAnsi="Times New Roman" w:cs="Times New Roman"/>
          <w:sz w:val="24"/>
          <w:szCs w:val="24"/>
        </w:rPr>
      </w:pPr>
      <w:r>
        <w:rPr>
          <w:rFonts w:ascii="Times New Roman" w:hAnsi="Times New Roman" w:cs="Times New Roman"/>
          <w:sz w:val="24"/>
          <w:szCs w:val="24"/>
        </w:rPr>
        <w:t>After 40,000 h, the C content of PAFC cathode is less than 20% of the initial C content.</w:t>
      </w:r>
    </w:p>
    <w:p w:rsidR="007A3B3B" w:rsidRPr="003E05E2" w:rsidRDefault="007A3B3B" w:rsidP="007A3B3B">
      <w:pPr>
        <w:pStyle w:val="ListParagraph"/>
        <w:numPr>
          <w:ilvl w:val="0"/>
          <w:numId w:val="10"/>
        </w:numPr>
        <w:rPr>
          <w:rFonts w:ascii="Times New Roman" w:hAnsi="Times New Roman" w:cs="Times New Roman"/>
          <w:b/>
          <w:sz w:val="24"/>
          <w:szCs w:val="24"/>
        </w:rPr>
      </w:pPr>
      <w:r w:rsidRPr="003E05E2">
        <w:rPr>
          <w:rFonts w:ascii="Times New Roman" w:hAnsi="Times New Roman" w:cs="Times New Roman"/>
          <w:b/>
          <w:sz w:val="24"/>
          <w:szCs w:val="24"/>
        </w:rPr>
        <w:t>Effect of catalyst particle size</w:t>
      </w:r>
    </w:p>
    <w:p w:rsidR="007A3B3B" w:rsidRPr="00201646" w:rsidRDefault="007A3B3B" w:rsidP="007A3B3B">
      <w:pPr>
        <w:ind w:left="720" w:firstLine="720"/>
        <w:rPr>
          <w:rFonts w:ascii="Times New Roman" w:hAnsi="Times New Roman" w:cs="Times New Roman"/>
          <w:sz w:val="24"/>
          <w:szCs w:val="24"/>
        </w:rPr>
      </w:pPr>
      <w:r w:rsidRPr="00201646">
        <w:rPr>
          <w:rFonts w:ascii="Times New Roman" w:hAnsi="Times New Roman" w:cs="Times New Roman"/>
          <w:sz w:val="24"/>
          <w:szCs w:val="24"/>
        </w:rPr>
        <w:t xml:space="preserve">If ∆I denotes the </w:t>
      </w:r>
      <w:proofErr w:type="spellStart"/>
      <w:r w:rsidRPr="00201646">
        <w:rPr>
          <w:rFonts w:ascii="Times New Roman" w:hAnsi="Times New Roman" w:cs="Times New Roman"/>
          <w:sz w:val="24"/>
          <w:szCs w:val="24"/>
        </w:rPr>
        <w:t>increament</w:t>
      </w:r>
      <w:proofErr w:type="spellEnd"/>
      <w:r w:rsidRPr="00201646">
        <w:rPr>
          <w:rFonts w:ascii="Times New Roman" w:hAnsi="Times New Roman" w:cs="Times New Roman"/>
          <w:sz w:val="24"/>
          <w:szCs w:val="24"/>
        </w:rPr>
        <w:t xml:space="preserve"> in oxygen reduction current density due to the carboxyl group formation and I0 is the oxygen reduction current density I the absence of carboxyl layer ∆I/I0 is the measure of loss in specific activity. This increases with decreasing particle size of platinum catalyst. The ratio ΔA/A</w:t>
      </w:r>
      <w:r w:rsidRPr="00201646">
        <w:rPr>
          <w:rFonts w:ascii="Times New Roman" w:hAnsi="Times New Roman" w:cs="Times New Roman"/>
          <w:sz w:val="24"/>
          <w:szCs w:val="24"/>
          <w:vertAlign w:val="subscript"/>
        </w:rPr>
        <w:t>0</w:t>
      </w:r>
      <w:r w:rsidRPr="00201646">
        <w:rPr>
          <w:rFonts w:ascii="Times New Roman" w:hAnsi="Times New Roman" w:cs="Times New Roman"/>
          <w:sz w:val="24"/>
          <w:szCs w:val="24"/>
        </w:rPr>
        <w:t xml:space="preserve"> also increases with decreasing particle size </w:t>
      </w:r>
      <w:proofErr w:type="gramStart"/>
      <w:r w:rsidRPr="00201646">
        <w:rPr>
          <w:rFonts w:ascii="Times New Roman" w:hAnsi="Times New Roman" w:cs="Times New Roman"/>
          <w:sz w:val="24"/>
          <w:szCs w:val="24"/>
        </w:rPr>
        <w:t>where  ΔA</w:t>
      </w:r>
      <w:proofErr w:type="gramEnd"/>
      <w:r w:rsidRPr="00201646">
        <w:rPr>
          <w:rFonts w:ascii="Times New Roman" w:hAnsi="Times New Roman" w:cs="Times New Roman"/>
          <w:sz w:val="24"/>
          <w:szCs w:val="24"/>
        </w:rPr>
        <w:t xml:space="preserve"> represents the decrement in the active surface area and A</w:t>
      </w:r>
      <w:r w:rsidRPr="00201646">
        <w:rPr>
          <w:rFonts w:ascii="Times New Roman" w:hAnsi="Times New Roman" w:cs="Times New Roman"/>
          <w:sz w:val="24"/>
          <w:szCs w:val="24"/>
          <w:vertAlign w:val="subscript"/>
        </w:rPr>
        <w:t xml:space="preserve">0 </w:t>
      </w:r>
      <w:r w:rsidRPr="00201646">
        <w:rPr>
          <w:rFonts w:ascii="Times New Roman" w:hAnsi="Times New Roman" w:cs="Times New Roman"/>
          <w:sz w:val="24"/>
          <w:szCs w:val="24"/>
        </w:rPr>
        <w:t>is the total surface area</w:t>
      </w:r>
    </w:p>
    <w:p w:rsidR="007A3B3B" w:rsidRPr="00201646" w:rsidRDefault="007A3B3B" w:rsidP="007A3B3B">
      <w:pPr>
        <w:ind w:left="720" w:firstLine="720"/>
        <w:rPr>
          <w:rFonts w:ascii="Times New Roman" w:hAnsi="Times New Roman" w:cs="Times New Roman"/>
          <w:sz w:val="24"/>
          <w:szCs w:val="24"/>
        </w:rPr>
      </w:pPr>
      <w:r w:rsidRPr="00201646">
        <w:rPr>
          <w:rFonts w:ascii="Times New Roman" w:hAnsi="Times New Roman" w:cs="Times New Roman"/>
          <w:sz w:val="24"/>
          <w:szCs w:val="24"/>
        </w:rPr>
        <w:t>Thus by comparing the values of ΔI/I</w:t>
      </w:r>
      <w:r w:rsidRPr="00201646">
        <w:rPr>
          <w:rFonts w:ascii="Times New Roman" w:hAnsi="Times New Roman" w:cs="Times New Roman"/>
          <w:sz w:val="24"/>
          <w:szCs w:val="24"/>
          <w:vertAlign w:val="subscript"/>
        </w:rPr>
        <w:t xml:space="preserve">0 </w:t>
      </w:r>
      <w:r w:rsidRPr="00201646">
        <w:rPr>
          <w:rFonts w:ascii="Times New Roman" w:hAnsi="Times New Roman" w:cs="Times New Roman"/>
          <w:sz w:val="24"/>
          <w:szCs w:val="24"/>
        </w:rPr>
        <w:t>found experimentally and ΔA/A</w:t>
      </w:r>
      <w:r w:rsidRPr="00201646">
        <w:rPr>
          <w:rFonts w:ascii="Times New Roman" w:hAnsi="Times New Roman" w:cs="Times New Roman"/>
          <w:sz w:val="24"/>
          <w:szCs w:val="24"/>
          <w:vertAlign w:val="subscript"/>
        </w:rPr>
        <w:t xml:space="preserve">0 </w:t>
      </w:r>
      <w:r w:rsidRPr="00201646">
        <w:rPr>
          <w:rFonts w:ascii="Times New Roman" w:hAnsi="Times New Roman" w:cs="Times New Roman"/>
          <w:sz w:val="24"/>
          <w:szCs w:val="24"/>
        </w:rPr>
        <w:t>found theoretically and from the graph of ΔI/I</w:t>
      </w:r>
      <w:r w:rsidRPr="00201646">
        <w:rPr>
          <w:rFonts w:ascii="Times New Roman" w:hAnsi="Times New Roman" w:cs="Times New Roman"/>
          <w:sz w:val="24"/>
          <w:szCs w:val="24"/>
          <w:vertAlign w:val="subscript"/>
        </w:rPr>
        <w:t xml:space="preserve">0 </w:t>
      </w:r>
      <w:r w:rsidRPr="00201646">
        <w:rPr>
          <w:rFonts w:ascii="Times New Roman" w:hAnsi="Times New Roman" w:cs="Times New Roman"/>
          <w:sz w:val="24"/>
          <w:szCs w:val="24"/>
        </w:rPr>
        <w:t>vs time and ΔA/A</w:t>
      </w:r>
      <w:r w:rsidRPr="00201646">
        <w:rPr>
          <w:rFonts w:ascii="Times New Roman" w:hAnsi="Times New Roman" w:cs="Times New Roman"/>
          <w:sz w:val="24"/>
          <w:szCs w:val="24"/>
          <w:vertAlign w:val="subscript"/>
        </w:rPr>
        <w:t xml:space="preserve">0 </w:t>
      </w:r>
      <w:r w:rsidRPr="00201646">
        <w:rPr>
          <w:rFonts w:ascii="Times New Roman" w:hAnsi="Times New Roman" w:cs="Times New Roman"/>
          <w:sz w:val="24"/>
          <w:szCs w:val="24"/>
        </w:rPr>
        <w:t xml:space="preserve">vs time it can be concluded that they both coincide. </w:t>
      </w:r>
    </w:p>
    <w:p w:rsidR="007A3B3B" w:rsidRPr="00201646" w:rsidRDefault="007A3B3B" w:rsidP="007A3B3B">
      <w:pPr>
        <w:ind w:left="720" w:firstLine="720"/>
        <w:rPr>
          <w:rFonts w:ascii="Times New Roman" w:hAnsi="Times New Roman" w:cs="Times New Roman"/>
          <w:sz w:val="24"/>
          <w:szCs w:val="24"/>
        </w:rPr>
      </w:pPr>
      <w:r w:rsidRPr="00201646">
        <w:rPr>
          <w:rFonts w:ascii="Times New Roman" w:hAnsi="Times New Roman" w:cs="Times New Roman"/>
          <w:sz w:val="24"/>
          <w:szCs w:val="24"/>
        </w:rPr>
        <w:t>Thus it was found that the specific activity decreases with decreasing particle size of the Pt catalyst and is called the Pt crystallite size effect</w:t>
      </w:r>
    </w:p>
    <w:p w:rsidR="007A3B3B" w:rsidRPr="00201646" w:rsidRDefault="007A3B3B" w:rsidP="007A3B3B">
      <w:pPr>
        <w:ind w:firstLine="720"/>
        <w:rPr>
          <w:rFonts w:ascii="Times New Roman" w:hAnsi="Times New Roman" w:cs="Times New Roman"/>
          <w:sz w:val="24"/>
          <w:szCs w:val="24"/>
        </w:rPr>
      </w:pPr>
      <w:r w:rsidRPr="00201646">
        <w:rPr>
          <w:rFonts w:ascii="Times New Roman" w:hAnsi="Times New Roman" w:cs="Times New Roman"/>
          <w:sz w:val="24"/>
          <w:szCs w:val="24"/>
        </w:rPr>
        <w:t>Figure from the text and lecture notes</w:t>
      </w:r>
    </w:p>
    <w:p w:rsidR="007A3B3B" w:rsidRPr="00F213F9" w:rsidRDefault="007A3B3B" w:rsidP="007A3B3B">
      <w:pPr>
        <w:rPr>
          <w:rFonts w:ascii="Times New Roman" w:hAnsi="Times New Roman" w:cs="Times New Roman"/>
          <w:b/>
          <w:sz w:val="24"/>
          <w:szCs w:val="24"/>
        </w:rPr>
      </w:pPr>
      <w:r w:rsidRPr="00F213F9">
        <w:rPr>
          <w:rFonts w:ascii="Times New Roman" w:hAnsi="Times New Roman" w:cs="Times New Roman"/>
          <w:b/>
          <w:sz w:val="24"/>
          <w:szCs w:val="24"/>
        </w:rPr>
        <w:t>Electrode fabrication</w:t>
      </w:r>
    </w:p>
    <w:p w:rsidR="007A3B3B" w:rsidRPr="00F213F9" w:rsidRDefault="007A3B3B" w:rsidP="007A3B3B">
      <w:pPr>
        <w:rPr>
          <w:rFonts w:ascii="Times New Roman" w:hAnsi="Times New Roman" w:cs="Times New Roman"/>
          <w:sz w:val="24"/>
          <w:szCs w:val="24"/>
        </w:rPr>
      </w:pPr>
      <w:r w:rsidRPr="00F213F9">
        <w:rPr>
          <w:rFonts w:ascii="Times New Roman" w:hAnsi="Times New Roman" w:cs="Times New Roman"/>
          <w:sz w:val="24"/>
          <w:szCs w:val="24"/>
        </w:rPr>
        <w:t>The performance of a PAFC depends on the electrode. The PAFC electrode consists of (a) electrode support, formed from porous C-paper and (b) electro catalyst layer consisting of Pt dispersed powder joined with PTFE particles and are porous to gas.</w:t>
      </w:r>
    </w:p>
    <w:p w:rsidR="007A3B3B" w:rsidRPr="00F213F9" w:rsidRDefault="007A3B3B" w:rsidP="007A3B3B">
      <w:pPr>
        <w:rPr>
          <w:rFonts w:ascii="Times New Roman" w:hAnsi="Times New Roman" w:cs="Times New Roman"/>
          <w:sz w:val="24"/>
          <w:szCs w:val="24"/>
        </w:rPr>
      </w:pPr>
      <w:r w:rsidRPr="00F213F9">
        <w:rPr>
          <w:rFonts w:ascii="Times New Roman" w:hAnsi="Times New Roman" w:cs="Times New Roman"/>
          <w:sz w:val="24"/>
          <w:szCs w:val="24"/>
        </w:rPr>
        <w:t xml:space="preserve">Anode and cathode are thus gas diffusion electrodes. </w:t>
      </w:r>
    </w:p>
    <w:p w:rsidR="007A3B3B" w:rsidRPr="00F213F9" w:rsidRDefault="007A3B3B" w:rsidP="007A3B3B">
      <w:pPr>
        <w:rPr>
          <w:rFonts w:ascii="Times New Roman" w:hAnsi="Times New Roman" w:cs="Times New Roman"/>
          <w:sz w:val="24"/>
          <w:szCs w:val="24"/>
        </w:rPr>
      </w:pPr>
      <w:r w:rsidRPr="00F213F9">
        <w:rPr>
          <w:rFonts w:ascii="Times New Roman" w:hAnsi="Times New Roman" w:cs="Times New Roman"/>
          <w:sz w:val="24"/>
          <w:szCs w:val="24"/>
        </w:rPr>
        <w:t>Quantity of Pt used in anode = 0.1 mg/cm2 and in cathode is = 0.6 mg/cm2</w:t>
      </w:r>
    </w:p>
    <w:p w:rsidR="007A3B3B" w:rsidRPr="00F213F9" w:rsidRDefault="007A3B3B" w:rsidP="007A3B3B">
      <w:pPr>
        <w:rPr>
          <w:rFonts w:ascii="Times New Roman" w:hAnsi="Times New Roman" w:cs="Times New Roman"/>
          <w:sz w:val="24"/>
          <w:szCs w:val="24"/>
        </w:rPr>
      </w:pPr>
      <w:r w:rsidRPr="00F213F9">
        <w:rPr>
          <w:rFonts w:ascii="Times New Roman" w:hAnsi="Times New Roman" w:cs="Times New Roman"/>
          <w:sz w:val="24"/>
          <w:szCs w:val="24"/>
        </w:rPr>
        <w:t>C-</w:t>
      </w:r>
      <w:proofErr w:type="spellStart"/>
      <w:r w:rsidRPr="00F213F9">
        <w:rPr>
          <w:rFonts w:ascii="Times New Roman" w:hAnsi="Times New Roman" w:cs="Times New Roman"/>
          <w:sz w:val="24"/>
          <w:szCs w:val="24"/>
        </w:rPr>
        <w:t>particel</w:t>
      </w:r>
      <w:proofErr w:type="spellEnd"/>
      <w:r w:rsidRPr="00F213F9">
        <w:rPr>
          <w:rFonts w:ascii="Times New Roman" w:hAnsi="Times New Roman" w:cs="Times New Roman"/>
          <w:sz w:val="24"/>
          <w:szCs w:val="24"/>
        </w:rPr>
        <w:t xml:space="preserve"> </w:t>
      </w:r>
      <w:proofErr w:type="gramStart"/>
      <w:r w:rsidRPr="00F213F9">
        <w:rPr>
          <w:rFonts w:ascii="Times New Roman" w:hAnsi="Times New Roman" w:cs="Times New Roman"/>
          <w:sz w:val="24"/>
          <w:szCs w:val="24"/>
        </w:rPr>
        <w:t>diameter ,</w:t>
      </w:r>
      <w:proofErr w:type="gramEnd"/>
      <w:r w:rsidRPr="00F213F9">
        <w:rPr>
          <w:rFonts w:ascii="Times New Roman" w:hAnsi="Times New Roman" w:cs="Times New Roman"/>
          <w:sz w:val="24"/>
          <w:szCs w:val="24"/>
        </w:rPr>
        <w:t xml:space="preserve"> 10 nm</w:t>
      </w:r>
    </w:p>
    <w:p w:rsidR="007A3B3B" w:rsidRPr="00F213F9" w:rsidRDefault="007A3B3B" w:rsidP="007A3B3B">
      <w:pPr>
        <w:rPr>
          <w:rFonts w:ascii="Times New Roman" w:hAnsi="Times New Roman" w:cs="Times New Roman"/>
          <w:sz w:val="24"/>
          <w:szCs w:val="24"/>
        </w:rPr>
      </w:pPr>
    </w:p>
    <w:p w:rsidR="007A3B3B" w:rsidRPr="00201646" w:rsidRDefault="007A3B3B" w:rsidP="007A3B3B">
      <w:pPr>
        <w:rPr>
          <w:rFonts w:ascii="Times New Roman" w:hAnsi="Times New Roman" w:cs="Times New Roman"/>
          <w:b/>
          <w:sz w:val="24"/>
          <w:szCs w:val="24"/>
        </w:rPr>
      </w:pPr>
      <w:r w:rsidRPr="00201646">
        <w:rPr>
          <w:rFonts w:ascii="Times New Roman" w:hAnsi="Times New Roman" w:cs="Times New Roman"/>
          <w:b/>
          <w:sz w:val="24"/>
          <w:szCs w:val="24"/>
        </w:rPr>
        <w:t xml:space="preserve">Manufacture of the electrode   </w:t>
      </w:r>
    </w:p>
    <w:p w:rsidR="007A3B3B" w:rsidRPr="00F213F9" w:rsidRDefault="007A3B3B" w:rsidP="007A3B3B">
      <w:pPr>
        <w:rPr>
          <w:rFonts w:ascii="Times New Roman" w:hAnsi="Times New Roman" w:cs="Times New Roman"/>
          <w:sz w:val="24"/>
          <w:szCs w:val="24"/>
          <w:u w:val="single"/>
        </w:rPr>
      </w:pPr>
      <w:r w:rsidRPr="00F213F9">
        <w:rPr>
          <w:rFonts w:ascii="Times New Roman" w:hAnsi="Times New Roman" w:cs="Times New Roman"/>
          <w:sz w:val="24"/>
          <w:szCs w:val="24"/>
          <w:u w:val="single"/>
        </w:rPr>
        <w:t>Tape casting technique</w:t>
      </w:r>
    </w:p>
    <w:p w:rsidR="007A3B3B" w:rsidRPr="00F213F9" w:rsidRDefault="007A3B3B" w:rsidP="007A3B3B">
      <w:pPr>
        <w:numPr>
          <w:ilvl w:val="1"/>
          <w:numId w:val="14"/>
        </w:numPr>
        <w:spacing w:after="0" w:line="240" w:lineRule="auto"/>
        <w:rPr>
          <w:rFonts w:ascii="Times New Roman" w:hAnsi="Times New Roman" w:cs="Times New Roman"/>
          <w:sz w:val="24"/>
          <w:szCs w:val="24"/>
          <w:u w:val="single"/>
        </w:rPr>
      </w:pPr>
      <w:r w:rsidRPr="00F213F9">
        <w:rPr>
          <w:rFonts w:ascii="Times New Roman" w:hAnsi="Times New Roman" w:cs="Times New Roman"/>
          <w:sz w:val="24"/>
          <w:szCs w:val="24"/>
        </w:rPr>
        <w:lastRenderedPageBreak/>
        <w:t>Porous felts of thickness about 10micrometer are formed out of PTFE and Pt (volume % of voids is &gt; 60%). This is the working layer which is applied to a 0.3 mm thick graphite paper.</w:t>
      </w:r>
    </w:p>
    <w:p w:rsidR="007A3B3B" w:rsidRPr="00F213F9" w:rsidRDefault="007A3B3B" w:rsidP="007A3B3B">
      <w:pPr>
        <w:numPr>
          <w:ilvl w:val="1"/>
          <w:numId w:val="14"/>
        </w:numPr>
        <w:spacing w:after="0" w:line="240" w:lineRule="auto"/>
        <w:rPr>
          <w:rFonts w:ascii="Times New Roman" w:hAnsi="Times New Roman" w:cs="Times New Roman"/>
          <w:sz w:val="24"/>
          <w:szCs w:val="24"/>
          <w:u w:val="single"/>
        </w:rPr>
      </w:pPr>
      <w:r w:rsidRPr="00F213F9">
        <w:rPr>
          <w:rFonts w:ascii="Times New Roman" w:hAnsi="Times New Roman" w:cs="Times New Roman"/>
          <w:sz w:val="24"/>
          <w:szCs w:val="24"/>
        </w:rPr>
        <w:t xml:space="preserve">The graphite paper is made of long glassy C fibers of 10 micrometer thickness and is glued to each other by graphitized </w:t>
      </w:r>
      <w:proofErr w:type="spellStart"/>
      <w:r w:rsidRPr="00F213F9">
        <w:rPr>
          <w:rFonts w:ascii="Times New Roman" w:hAnsi="Times New Roman" w:cs="Times New Roman"/>
          <w:sz w:val="24"/>
          <w:szCs w:val="24"/>
        </w:rPr>
        <w:t>phenolic</w:t>
      </w:r>
      <w:proofErr w:type="spellEnd"/>
      <w:r w:rsidRPr="00F213F9">
        <w:rPr>
          <w:rFonts w:ascii="Times New Roman" w:hAnsi="Times New Roman" w:cs="Times New Roman"/>
          <w:sz w:val="24"/>
          <w:szCs w:val="24"/>
        </w:rPr>
        <w:t xml:space="preserve"> resin.</w:t>
      </w:r>
    </w:p>
    <w:p w:rsidR="007A3B3B" w:rsidRPr="00F213F9" w:rsidRDefault="007A3B3B" w:rsidP="007A3B3B">
      <w:pPr>
        <w:numPr>
          <w:ilvl w:val="1"/>
          <w:numId w:val="14"/>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 xml:space="preserve">A </w:t>
      </w:r>
      <w:proofErr w:type="spellStart"/>
      <w:r w:rsidRPr="00F213F9">
        <w:rPr>
          <w:rFonts w:ascii="Times New Roman" w:hAnsi="Times New Roman" w:cs="Times New Roman"/>
          <w:sz w:val="24"/>
          <w:szCs w:val="24"/>
        </w:rPr>
        <w:t>SiC</w:t>
      </w:r>
      <w:proofErr w:type="spellEnd"/>
      <w:r w:rsidRPr="00F213F9">
        <w:rPr>
          <w:rFonts w:ascii="Times New Roman" w:hAnsi="Times New Roman" w:cs="Times New Roman"/>
          <w:sz w:val="24"/>
          <w:szCs w:val="24"/>
        </w:rPr>
        <w:t xml:space="preserve"> matrix is applied to one or both the electrodes </w:t>
      </w:r>
    </w:p>
    <w:p w:rsidR="007A3B3B" w:rsidRDefault="007A3B3B" w:rsidP="007A3B3B">
      <w:pPr>
        <w:numPr>
          <w:ilvl w:val="1"/>
          <w:numId w:val="14"/>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The entire electrode is compressed when mounted onto the stack.</w:t>
      </w:r>
    </w:p>
    <w:p w:rsidR="007A3B3B" w:rsidRPr="000F6E0D" w:rsidRDefault="007A3B3B" w:rsidP="007A3B3B">
      <w:pPr>
        <w:pStyle w:val="ListParagraph"/>
        <w:rPr>
          <w:rFonts w:ascii="Times New Roman" w:hAnsi="Times New Roman" w:cs="Times New Roman"/>
          <w:sz w:val="24"/>
          <w:szCs w:val="24"/>
        </w:rPr>
      </w:pPr>
      <w:r w:rsidRPr="000F6E0D">
        <w:rPr>
          <w:rFonts w:ascii="Times New Roman" w:hAnsi="Times New Roman" w:cs="Times New Roman"/>
          <w:sz w:val="24"/>
          <w:szCs w:val="24"/>
        </w:rPr>
        <w:t xml:space="preserve">The fuel </w:t>
      </w:r>
      <w:proofErr w:type="gramStart"/>
      <w:r w:rsidRPr="000F6E0D">
        <w:rPr>
          <w:rFonts w:ascii="Times New Roman" w:hAnsi="Times New Roman" w:cs="Times New Roman"/>
          <w:sz w:val="24"/>
          <w:szCs w:val="24"/>
        </w:rPr>
        <w:t>cell consist</w:t>
      </w:r>
      <w:proofErr w:type="gramEnd"/>
      <w:r w:rsidRPr="000F6E0D">
        <w:rPr>
          <w:rFonts w:ascii="Times New Roman" w:hAnsi="Times New Roman" w:cs="Times New Roman"/>
          <w:sz w:val="24"/>
          <w:szCs w:val="24"/>
        </w:rPr>
        <w:t xml:space="preserve"> of foils of cathode, anode &amp; matrix, all of which are porous. A bi polar cathode-anode layer is formed where anode of 1 cell sequence is connected to the cathode of the next cell sequence. The bipolar layer structure provides the uniform distribution of reactant gases over the electrode surface.</w:t>
      </w:r>
    </w:p>
    <w:p w:rsidR="007A3B3B" w:rsidRPr="00F213F9" w:rsidRDefault="007A3B3B" w:rsidP="007A3B3B">
      <w:pPr>
        <w:spacing w:after="0" w:line="240" w:lineRule="auto"/>
        <w:ind w:left="1440"/>
        <w:rPr>
          <w:rFonts w:ascii="Times New Roman" w:hAnsi="Times New Roman" w:cs="Times New Roman"/>
          <w:sz w:val="24"/>
          <w:szCs w:val="24"/>
        </w:rPr>
      </w:pPr>
    </w:p>
    <w:p w:rsidR="007A3B3B" w:rsidRPr="00201646" w:rsidRDefault="007A3B3B" w:rsidP="007A3B3B">
      <w:pPr>
        <w:ind w:left="1080" w:hanging="1080"/>
        <w:rPr>
          <w:rFonts w:ascii="Times New Roman" w:hAnsi="Times New Roman" w:cs="Times New Roman"/>
          <w:b/>
          <w:sz w:val="24"/>
          <w:szCs w:val="24"/>
        </w:rPr>
      </w:pPr>
      <w:r w:rsidRPr="00201646">
        <w:rPr>
          <w:rFonts w:ascii="Times New Roman" w:hAnsi="Times New Roman" w:cs="Times New Roman"/>
          <w:b/>
          <w:sz w:val="24"/>
          <w:szCs w:val="24"/>
        </w:rPr>
        <w:t>Functions</w:t>
      </w:r>
    </w:p>
    <w:p w:rsidR="007A3B3B" w:rsidRPr="00F213F9" w:rsidRDefault="007A3B3B" w:rsidP="007A3B3B">
      <w:pPr>
        <w:rPr>
          <w:rFonts w:ascii="Times New Roman" w:hAnsi="Times New Roman" w:cs="Times New Roman"/>
          <w:sz w:val="24"/>
          <w:szCs w:val="24"/>
        </w:rPr>
      </w:pPr>
      <w:r w:rsidRPr="00F213F9">
        <w:rPr>
          <w:rFonts w:ascii="Times New Roman" w:hAnsi="Times New Roman" w:cs="Times New Roman"/>
          <w:sz w:val="24"/>
          <w:szCs w:val="24"/>
        </w:rPr>
        <w:t xml:space="preserve">Electrode support: </w:t>
      </w:r>
    </w:p>
    <w:p w:rsidR="007A3B3B" w:rsidRPr="00F213F9" w:rsidRDefault="007A3B3B" w:rsidP="007A3B3B">
      <w:pPr>
        <w:rPr>
          <w:rFonts w:ascii="Times New Roman" w:hAnsi="Times New Roman" w:cs="Times New Roman"/>
          <w:sz w:val="24"/>
          <w:szCs w:val="24"/>
        </w:rPr>
      </w:pPr>
      <w:r w:rsidRPr="00F213F9">
        <w:rPr>
          <w:rFonts w:ascii="Times New Roman" w:hAnsi="Times New Roman" w:cs="Times New Roman"/>
          <w:sz w:val="24"/>
          <w:szCs w:val="24"/>
        </w:rPr>
        <w:t xml:space="preserve">Supplies the reactant gases hydrogen and oxygen to the </w:t>
      </w:r>
      <w:proofErr w:type="spellStart"/>
      <w:r w:rsidRPr="00F213F9">
        <w:rPr>
          <w:rFonts w:ascii="Times New Roman" w:hAnsi="Times New Roman" w:cs="Times New Roman"/>
          <w:sz w:val="24"/>
          <w:szCs w:val="24"/>
        </w:rPr>
        <w:t>electrocatalyst</w:t>
      </w:r>
      <w:proofErr w:type="spellEnd"/>
      <w:r w:rsidRPr="00F213F9">
        <w:rPr>
          <w:rFonts w:ascii="Times New Roman" w:hAnsi="Times New Roman" w:cs="Times New Roman"/>
          <w:sz w:val="24"/>
          <w:szCs w:val="24"/>
        </w:rPr>
        <w:t xml:space="preserve"> layer</w:t>
      </w:r>
    </w:p>
    <w:p w:rsidR="007A3B3B" w:rsidRPr="00F213F9" w:rsidRDefault="007A3B3B" w:rsidP="007A3B3B">
      <w:pPr>
        <w:rPr>
          <w:rFonts w:ascii="Times New Roman" w:hAnsi="Times New Roman" w:cs="Times New Roman"/>
          <w:sz w:val="24"/>
          <w:szCs w:val="24"/>
        </w:rPr>
      </w:pPr>
      <w:r w:rsidRPr="00F213F9">
        <w:rPr>
          <w:rFonts w:ascii="Times New Roman" w:hAnsi="Times New Roman" w:cs="Times New Roman"/>
          <w:sz w:val="24"/>
          <w:szCs w:val="24"/>
        </w:rPr>
        <w:t xml:space="preserve">Electro catalyst layer: </w:t>
      </w:r>
    </w:p>
    <w:p w:rsidR="007A3B3B" w:rsidRPr="00F213F9" w:rsidRDefault="007A3B3B" w:rsidP="007A3B3B">
      <w:pPr>
        <w:rPr>
          <w:rFonts w:ascii="Times New Roman" w:hAnsi="Times New Roman" w:cs="Times New Roman"/>
          <w:sz w:val="24"/>
          <w:szCs w:val="24"/>
        </w:rPr>
      </w:pPr>
      <w:r w:rsidRPr="00F213F9">
        <w:rPr>
          <w:rFonts w:ascii="Times New Roman" w:hAnsi="Times New Roman" w:cs="Times New Roman"/>
          <w:sz w:val="24"/>
          <w:szCs w:val="24"/>
        </w:rPr>
        <w:t>Electro chemical reactions occur here</w:t>
      </w:r>
    </w:p>
    <w:p w:rsidR="007A3B3B" w:rsidRPr="00201646" w:rsidRDefault="007A3B3B" w:rsidP="007A3B3B">
      <w:pPr>
        <w:rPr>
          <w:rFonts w:ascii="Times New Roman" w:hAnsi="Times New Roman" w:cs="Times New Roman"/>
          <w:b/>
          <w:sz w:val="24"/>
          <w:szCs w:val="24"/>
        </w:rPr>
      </w:pPr>
      <w:r w:rsidRPr="00201646">
        <w:rPr>
          <w:rFonts w:ascii="Times New Roman" w:hAnsi="Times New Roman" w:cs="Times New Roman"/>
          <w:b/>
          <w:sz w:val="24"/>
          <w:szCs w:val="24"/>
        </w:rPr>
        <w:t>Advantage of the technique</w:t>
      </w:r>
    </w:p>
    <w:p w:rsidR="007A3B3B" w:rsidRPr="00F213F9" w:rsidRDefault="007A3B3B" w:rsidP="007A3B3B">
      <w:pPr>
        <w:numPr>
          <w:ilvl w:val="1"/>
          <w:numId w:val="13"/>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It is possible to produce cell components and their precursors with large surface area in relatively low cost and large scale.</w:t>
      </w:r>
    </w:p>
    <w:p w:rsidR="007A3B3B" w:rsidRPr="00F213F9" w:rsidRDefault="007A3B3B" w:rsidP="007A3B3B">
      <w:pPr>
        <w:numPr>
          <w:ilvl w:val="1"/>
          <w:numId w:val="13"/>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With the foil porosity, the material can flow through in very low thickness. Matrix has the lowest grain size &lt; 1 micrometer</w:t>
      </w:r>
    </w:p>
    <w:p w:rsidR="007A3B3B" w:rsidRPr="00F213F9" w:rsidRDefault="007A3B3B" w:rsidP="007A3B3B">
      <w:pPr>
        <w:rPr>
          <w:rFonts w:ascii="Times New Roman" w:hAnsi="Times New Roman" w:cs="Times New Roman"/>
          <w:b/>
          <w:sz w:val="24"/>
          <w:szCs w:val="24"/>
        </w:rPr>
      </w:pPr>
      <w:r w:rsidRPr="00F213F9">
        <w:rPr>
          <w:rFonts w:ascii="Times New Roman" w:hAnsi="Times New Roman" w:cs="Times New Roman"/>
          <w:b/>
          <w:sz w:val="24"/>
          <w:szCs w:val="24"/>
        </w:rPr>
        <w:t>Methods of manufacture of PAFC electrodes</w:t>
      </w:r>
    </w:p>
    <w:p w:rsidR="007A3B3B" w:rsidRPr="00F213F9" w:rsidRDefault="007A3B3B" w:rsidP="007A3B3B">
      <w:pPr>
        <w:numPr>
          <w:ilvl w:val="0"/>
          <w:numId w:val="15"/>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Coating method</w:t>
      </w:r>
    </w:p>
    <w:p w:rsidR="007A3B3B" w:rsidRPr="00F213F9" w:rsidRDefault="007A3B3B" w:rsidP="007A3B3B">
      <w:pPr>
        <w:ind w:left="1080"/>
        <w:rPr>
          <w:rFonts w:ascii="Times New Roman" w:hAnsi="Times New Roman" w:cs="Times New Roman"/>
          <w:sz w:val="24"/>
          <w:szCs w:val="24"/>
        </w:rPr>
      </w:pPr>
      <w:r w:rsidRPr="00F213F9">
        <w:rPr>
          <w:rFonts w:ascii="Times New Roman" w:hAnsi="Times New Roman" w:cs="Times New Roman"/>
          <w:sz w:val="24"/>
          <w:szCs w:val="24"/>
        </w:rPr>
        <w:t xml:space="preserve"> </w:t>
      </w:r>
      <w:proofErr w:type="gramStart"/>
      <w:r w:rsidRPr="00F213F9">
        <w:rPr>
          <w:rFonts w:ascii="Times New Roman" w:hAnsi="Times New Roman" w:cs="Times New Roman"/>
          <w:sz w:val="24"/>
          <w:szCs w:val="24"/>
        </w:rPr>
        <w:t>the</w:t>
      </w:r>
      <w:proofErr w:type="gramEnd"/>
      <w:r w:rsidRPr="00F213F9">
        <w:rPr>
          <w:rFonts w:ascii="Times New Roman" w:hAnsi="Times New Roman" w:cs="Times New Roman"/>
          <w:sz w:val="24"/>
          <w:szCs w:val="24"/>
        </w:rPr>
        <w:t xml:space="preserve"> electrode is obtained by coating the slurry of the electro catalyst on the electrode support. This is followed by drying and sintering of the electrode.</w:t>
      </w:r>
    </w:p>
    <w:p w:rsidR="007A3B3B" w:rsidRPr="00F213F9" w:rsidRDefault="007A3B3B" w:rsidP="007A3B3B">
      <w:pPr>
        <w:ind w:left="1080"/>
        <w:rPr>
          <w:rFonts w:ascii="Times New Roman" w:hAnsi="Times New Roman" w:cs="Times New Roman"/>
          <w:sz w:val="24"/>
          <w:szCs w:val="24"/>
        </w:rPr>
      </w:pPr>
      <w:proofErr w:type="spellStart"/>
      <w:r w:rsidRPr="00F213F9">
        <w:rPr>
          <w:rFonts w:ascii="Times New Roman" w:hAnsi="Times New Roman" w:cs="Times New Roman"/>
          <w:sz w:val="24"/>
          <w:szCs w:val="24"/>
        </w:rPr>
        <w:t>Disadvt</w:t>
      </w:r>
      <w:proofErr w:type="spellEnd"/>
      <w:r w:rsidRPr="00F213F9">
        <w:rPr>
          <w:rFonts w:ascii="Times New Roman" w:hAnsi="Times New Roman" w:cs="Times New Roman"/>
          <w:sz w:val="24"/>
          <w:szCs w:val="24"/>
        </w:rPr>
        <w:t xml:space="preserve">: </w:t>
      </w:r>
    </w:p>
    <w:p w:rsidR="007A3B3B" w:rsidRPr="00F213F9" w:rsidRDefault="007A3B3B" w:rsidP="007A3B3B">
      <w:pPr>
        <w:numPr>
          <w:ilvl w:val="0"/>
          <w:numId w:val="16"/>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Formation of many cracks in the catalyst layer during drying and sintering. This causes the phosphoric acid electrolyte to flood into the catalyst affecting the performance of the fuel cell.</w:t>
      </w:r>
    </w:p>
    <w:p w:rsidR="007A3B3B" w:rsidRPr="00F213F9" w:rsidRDefault="007A3B3B" w:rsidP="007A3B3B">
      <w:pPr>
        <w:numPr>
          <w:ilvl w:val="0"/>
          <w:numId w:val="16"/>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 xml:space="preserve">Due to the weak adhesion of the film to the support, the </w:t>
      </w:r>
      <w:proofErr w:type="spellStart"/>
      <w:r w:rsidRPr="00F213F9">
        <w:rPr>
          <w:rFonts w:ascii="Times New Roman" w:hAnsi="Times New Roman" w:cs="Times New Roman"/>
          <w:sz w:val="24"/>
          <w:szCs w:val="24"/>
        </w:rPr>
        <w:t>electrocatalyst</w:t>
      </w:r>
      <w:proofErr w:type="spellEnd"/>
      <w:r w:rsidRPr="00F213F9">
        <w:rPr>
          <w:rFonts w:ascii="Times New Roman" w:hAnsi="Times New Roman" w:cs="Times New Roman"/>
          <w:sz w:val="24"/>
          <w:szCs w:val="24"/>
        </w:rPr>
        <w:t xml:space="preserve"> layer gets detached from the support.</w:t>
      </w:r>
    </w:p>
    <w:p w:rsidR="007A3B3B" w:rsidRPr="00F213F9" w:rsidRDefault="007A3B3B" w:rsidP="007A3B3B">
      <w:pPr>
        <w:numPr>
          <w:ilvl w:val="0"/>
          <w:numId w:val="15"/>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Rolling method</w:t>
      </w:r>
    </w:p>
    <w:p w:rsidR="007A3B3B" w:rsidRPr="00F213F9" w:rsidRDefault="007A3B3B" w:rsidP="007A3B3B">
      <w:pPr>
        <w:ind w:left="1080"/>
        <w:rPr>
          <w:rFonts w:ascii="Times New Roman" w:hAnsi="Times New Roman" w:cs="Times New Roman"/>
          <w:sz w:val="24"/>
          <w:szCs w:val="24"/>
        </w:rPr>
      </w:pPr>
      <w:r w:rsidRPr="00F213F9">
        <w:rPr>
          <w:rFonts w:ascii="Times New Roman" w:hAnsi="Times New Roman" w:cs="Times New Roman"/>
          <w:sz w:val="24"/>
          <w:szCs w:val="24"/>
        </w:rPr>
        <w:t>The catalyst slurry is made gum-like and is formed into a sheet type catalyst layer by using a roller. This is attached to the electrode support by using e press. The stress applied on the press should be uniform; otherwise it will result in detachment of the catalyst layer.</w:t>
      </w:r>
    </w:p>
    <w:p w:rsidR="007A3B3B" w:rsidRPr="00F213F9" w:rsidRDefault="007A3B3B" w:rsidP="007A3B3B">
      <w:pPr>
        <w:numPr>
          <w:ilvl w:val="0"/>
          <w:numId w:val="15"/>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lastRenderedPageBreak/>
        <w:t>Combin</w:t>
      </w:r>
      <w:r>
        <w:rPr>
          <w:rFonts w:ascii="Times New Roman" w:hAnsi="Times New Roman" w:cs="Times New Roman"/>
          <w:sz w:val="24"/>
          <w:szCs w:val="24"/>
        </w:rPr>
        <w:t>ation</w:t>
      </w:r>
      <w:r w:rsidRPr="00F213F9">
        <w:rPr>
          <w:rFonts w:ascii="Times New Roman" w:hAnsi="Times New Roman" w:cs="Times New Roman"/>
          <w:sz w:val="24"/>
          <w:szCs w:val="24"/>
        </w:rPr>
        <w:t xml:space="preserve"> method</w:t>
      </w:r>
    </w:p>
    <w:p w:rsidR="007A3B3B" w:rsidRPr="00F213F9" w:rsidRDefault="007A3B3B" w:rsidP="007A3B3B">
      <w:pPr>
        <w:spacing w:after="0" w:line="360" w:lineRule="auto"/>
        <w:ind w:left="1080"/>
        <w:jc w:val="both"/>
        <w:rPr>
          <w:rFonts w:ascii="Times New Roman" w:hAnsi="Times New Roman" w:cs="Times New Roman"/>
          <w:sz w:val="24"/>
          <w:szCs w:val="24"/>
        </w:rPr>
      </w:pPr>
      <w:r w:rsidRPr="00F213F9">
        <w:rPr>
          <w:rFonts w:ascii="Times New Roman" w:hAnsi="Times New Roman" w:cs="Times New Roman"/>
          <w:sz w:val="24"/>
          <w:szCs w:val="24"/>
        </w:rPr>
        <w:t xml:space="preserve">The catalyst slurry is coated on an electrode support, dried at 495K, </w:t>
      </w:r>
      <w:proofErr w:type="gramStart"/>
      <w:r w:rsidRPr="00F213F9">
        <w:rPr>
          <w:rFonts w:ascii="Times New Roman" w:hAnsi="Times New Roman" w:cs="Times New Roman"/>
          <w:sz w:val="24"/>
          <w:szCs w:val="24"/>
        </w:rPr>
        <w:t>then</w:t>
      </w:r>
      <w:proofErr w:type="gramEnd"/>
      <w:r w:rsidRPr="00F213F9">
        <w:rPr>
          <w:rFonts w:ascii="Times New Roman" w:hAnsi="Times New Roman" w:cs="Times New Roman"/>
          <w:sz w:val="24"/>
          <w:szCs w:val="24"/>
        </w:rPr>
        <w:t xml:space="preserve"> subjected to rolling and sintering at 623K in an inert atmosphere. The thickness of the electro catalyst layer formed is about 60 micrometer with an electrode area of 10 cm</w:t>
      </w:r>
      <w:r w:rsidRPr="00F213F9">
        <w:rPr>
          <w:rFonts w:ascii="Times New Roman" w:hAnsi="Times New Roman" w:cs="Times New Roman"/>
          <w:sz w:val="24"/>
          <w:szCs w:val="24"/>
          <w:vertAlign w:val="superscript"/>
        </w:rPr>
        <w:t>2</w:t>
      </w:r>
      <w:r w:rsidRPr="00F213F9">
        <w:rPr>
          <w:rFonts w:ascii="Times New Roman" w:hAnsi="Times New Roman" w:cs="Times New Roman"/>
          <w:sz w:val="24"/>
          <w:szCs w:val="24"/>
        </w:rPr>
        <w:t xml:space="preserve"> </w:t>
      </w:r>
    </w:p>
    <w:p w:rsidR="007A3B3B" w:rsidRPr="00F213F9" w:rsidRDefault="007A3B3B" w:rsidP="007A3B3B">
      <w:pPr>
        <w:spacing w:after="0" w:line="360" w:lineRule="auto"/>
        <w:ind w:left="1080"/>
        <w:jc w:val="both"/>
        <w:rPr>
          <w:rFonts w:ascii="Times New Roman" w:hAnsi="Times New Roman" w:cs="Times New Roman"/>
          <w:sz w:val="24"/>
          <w:szCs w:val="24"/>
        </w:rPr>
      </w:pPr>
      <w:r w:rsidRPr="00F213F9">
        <w:rPr>
          <w:rFonts w:ascii="Times New Roman" w:hAnsi="Times New Roman" w:cs="Times New Roman"/>
          <w:sz w:val="24"/>
          <w:szCs w:val="24"/>
        </w:rPr>
        <w:t>A single cell produced 0.65V at a current density of 260mA/cm</w:t>
      </w:r>
      <w:r w:rsidRPr="00F213F9">
        <w:rPr>
          <w:rFonts w:ascii="Times New Roman" w:hAnsi="Times New Roman" w:cs="Times New Roman"/>
          <w:sz w:val="24"/>
          <w:szCs w:val="24"/>
          <w:vertAlign w:val="superscript"/>
        </w:rPr>
        <w:t>2</w:t>
      </w:r>
      <w:r w:rsidRPr="00F213F9">
        <w:rPr>
          <w:rFonts w:ascii="Times New Roman" w:hAnsi="Times New Roman" w:cs="Times New Roman"/>
          <w:sz w:val="24"/>
          <w:szCs w:val="24"/>
        </w:rPr>
        <w:t xml:space="preserve"> with an electrode area of 2000 cm</w:t>
      </w:r>
      <w:r w:rsidRPr="00F213F9">
        <w:rPr>
          <w:rFonts w:ascii="Times New Roman" w:hAnsi="Times New Roman" w:cs="Times New Roman"/>
          <w:sz w:val="24"/>
          <w:szCs w:val="24"/>
          <w:vertAlign w:val="superscript"/>
        </w:rPr>
        <w:t>2</w:t>
      </w:r>
      <w:r w:rsidRPr="00F213F9">
        <w:rPr>
          <w:rFonts w:ascii="Times New Roman" w:hAnsi="Times New Roman" w:cs="Times New Roman"/>
          <w:sz w:val="24"/>
          <w:szCs w:val="24"/>
        </w:rPr>
        <w:t xml:space="preserve"> (manufactured by combination method) </w:t>
      </w:r>
      <w:proofErr w:type="gramStart"/>
      <w:r w:rsidRPr="00F213F9">
        <w:rPr>
          <w:rFonts w:ascii="Times New Roman" w:hAnsi="Times New Roman" w:cs="Times New Roman"/>
          <w:sz w:val="24"/>
          <w:szCs w:val="24"/>
        </w:rPr>
        <w:t>At</w:t>
      </w:r>
      <w:proofErr w:type="gramEnd"/>
      <w:r w:rsidRPr="00F213F9">
        <w:rPr>
          <w:rFonts w:ascii="Times New Roman" w:hAnsi="Times New Roman" w:cs="Times New Roman"/>
          <w:sz w:val="24"/>
          <w:szCs w:val="24"/>
        </w:rPr>
        <w:t xml:space="preserve"> 453K, it showed a performance of 300A at 0.5V. </w:t>
      </w:r>
      <w:proofErr w:type="gramStart"/>
      <w:r w:rsidRPr="00F213F9">
        <w:rPr>
          <w:rFonts w:ascii="Times New Roman" w:hAnsi="Times New Roman" w:cs="Times New Roman"/>
          <w:sz w:val="24"/>
          <w:szCs w:val="24"/>
        </w:rPr>
        <w:t>this</w:t>
      </w:r>
      <w:proofErr w:type="gramEnd"/>
      <w:r w:rsidRPr="00F213F9">
        <w:rPr>
          <w:rFonts w:ascii="Times New Roman" w:hAnsi="Times New Roman" w:cs="Times New Roman"/>
          <w:sz w:val="24"/>
          <w:szCs w:val="24"/>
        </w:rPr>
        <w:t xml:space="preserve"> increase in temperature decreases the cell voltage.</w:t>
      </w:r>
    </w:p>
    <w:p w:rsidR="007A3B3B" w:rsidRPr="000F6E0D" w:rsidRDefault="007A3B3B" w:rsidP="007A3B3B">
      <w:pPr>
        <w:pStyle w:val="ListParagraph"/>
        <w:numPr>
          <w:ilvl w:val="0"/>
          <w:numId w:val="15"/>
        </w:numPr>
        <w:spacing w:after="0" w:line="360" w:lineRule="auto"/>
        <w:jc w:val="both"/>
        <w:rPr>
          <w:rFonts w:ascii="Times New Roman" w:hAnsi="Times New Roman" w:cs="Times New Roman"/>
          <w:sz w:val="24"/>
          <w:szCs w:val="24"/>
        </w:rPr>
      </w:pPr>
      <w:r w:rsidRPr="000F6E0D">
        <w:rPr>
          <w:rFonts w:ascii="Times New Roman" w:hAnsi="Times New Roman" w:cs="Times New Roman"/>
          <w:sz w:val="24"/>
          <w:szCs w:val="24"/>
        </w:rPr>
        <w:t>Mixing method</w:t>
      </w:r>
    </w:p>
    <w:p w:rsidR="007A3B3B" w:rsidRDefault="007A3B3B" w:rsidP="007A3B3B">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In the conventional mixing</w:t>
      </w:r>
      <w:r w:rsidRPr="000F6E0D">
        <w:rPr>
          <w:rFonts w:ascii="Times New Roman" w:hAnsi="Times New Roman" w:cs="Times New Roman"/>
          <w:sz w:val="24"/>
          <w:szCs w:val="24"/>
        </w:rPr>
        <w:t xml:space="preserve"> method for fabrication of PAFC elect</w:t>
      </w:r>
      <w:r>
        <w:rPr>
          <w:rFonts w:ascii="Times New Roman" w:hAnsi="Times New Roman" w:cs="Times New Roman"/>
          <w:sz w:val="24"/>
          <w:szCs w:val="24"/>
        </w:rPr>
        <w:t xml:space="preserve">rode includes mixing of Pt/C </w:t>
      </w:r>
      <w:r w:rsidRPr="000F6E0D">
        <w:rPr>
          <w:rFonts w:ascii="Times New Roman" w:hAnsi="Times New Roman" w:cs="Times New Roman"/>
          <w:sz w:val="24"/>
          <w:szCs w:val="24"/>
        </w:rPr>
        <w:t>powder, C-black supported Pt, (</w:t>
      </w:r>
      <w:proofErr w:type="gramStart"/>
      <w:r w:rsidRPr="000F6E0D">
        <w:rPr>
          <w:rFonts w:ascii="Times New Roman" w:hAnsi="Times New Roman" w:cs="Times New Roman"/>
          <w:sz w:val="24"/>
          <w:szCs w:val="24"/>
        </w:rPr>
        <w:t>PTFE :</w:t>
      </w:r>
      <w:proofErr w:type="gramEnd"/>
      <w:r w:rsidRPr="000F6E0D">
        <w:rPr>
          <w:rFonts w:ascii="Times New Roman" w:hAnsi="Times New Roman" w:cs="Times New Roman"/>
          <w:sz w:val="24"/>
          <w:szCs w:val="24"/>
        </w:rPr>
        <w:t xml:space="preserve"> water</w:t>
      </w:r>
      <w:r>
        <w:rPr>
          <w:rFonts w:ascii="Times New Roman" w:hAnsi="Times New Roman" w:cs="Times New Roman"/>
          <w:sz w:val="24"/>
          <w:szCs w:val="24"/>
        </w:rPr>
        <w:t xml:space="preserve"> 1:1</w:t>
      </w:r>
      <w:r w:rsidRPr="000F6E0D">
        <w:rPr>
          <w:rFonts w:ascii="Times New Roman" w:hAnsi="Times New Roman" w:cs="Times New Roman"/>
          <w:sz w:val="24"/>
          <w:szCs w:val="24"/>
        </w:rPr>
        <w:t>) dispersion and distilled water. T</w:t>
      </w:r>
      <w:r>
        <w:rPr>
          <w:rFonts w:ascii="Times New Roman" w:hAnsi="Times New Roman" w:cs="Times New Roman"/>
          <w:sz w:val="24"/>
          <w:szCs w:val="24"/>
        </w:rPr>
        <w:t xml:space="preserve">hus </w:t>
      </w:r>
      <w:proofErr w:type="gramStart"/>
      <w:r>
        <w:rPr>
          <w:rFonts w:ascii="Times New Roman" w:hAnsi="Times New Roman" w:cs="Times New Roman"/>
          <w:sz w:val="24"/>
          <w:szCs w:val="24"/>
        </w:rPr>
        <w:t xml:space="preserve">a </w:t>
      </w:r>
      <w:r w:rsidRPr="000F6E0D">
        <w:rPr>
          <w:rFonts w:ascii="Times New Roman" w:hAnsi="Times New Roman" w:cs="Times New Roman"/>
          <w:sz w:val="24"/>
          <w:szCs w:val="24"/>
        </w:rPr>
        <w:t>slurry</w:t>
      </w:r>
      <w:proofErr w:type="gramEnd"/>
      <w:r w:rsidRPr="000F6E0D">
        <w:rPr>
          <w:rFonts w:ascii="Times New Roman" w:hAnsi="Times New Roman" w:cs="Times New Roman"/>
          <w:sz w:val="24"/>
          <w:szCs w:val="24"/>
        </w:rPr>
        <w:t xml:space="preserve"> is made and electrode sheets of 120 micrometer thickness is made out of this slurry on a plate with a glass rod. These sheets were pressed on the C-paper and were treated with PTFE dispersion to have a hydrophobic property under 400 N/cm</w:t>
      </w:r>
      <w:r w:rsidRPr="000F6E0D">
        <w:rPr>
          <w:rFonts w:ascii="Times New Roman" w:hAnsi="Times New Roman" w:cs="Times New Roman"/>
          <w:sz w:val="24"/>
          <w:szCs w:val="24"/>
          <w:vertAlign w:val="superscript"/>
        </w:rPr>
        <w:t>2</w:t>
      </w:r>
      <w:r w:rsidRPr="000F6E0D">
        <w:rPr>
          <w:rFonts w:ascii="Times New Roman" w:hAnsi="Times New Roman" w:cs="Times New Roman"/>
          <w:sz w:val="24"/>
          <w:szCs w:val="24"/>
        </w:rPr>
        <w:t xml:space="preserve">pressure at 623K for 20 minutes. The sheets are thus pressed with the C-paper and then sintered. </w:t>
      </w:r>
      <w:r>
        <w:rPr>
          <w:rFonts w:ascii="Times New Roman" w:hAnsi="Times New Roman" w:cs="Times New Roman"/>
          <w:sz w:val="24"/>
          <w:szCs w:val="24"/>
        </w:rPr>
        <w:t>The problem with this method involves the blocking of the Pt active sites, decrease in porosity and surface area.</w:t>
      </w:r>
    </w:p>
    <w:p w:rsidR="007A3B3B" w:rsidRPr="000F6E0D" w:rsidRDefault="007A3B3B" w:rsidP="007A3B3B">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In a new mixing technique, PTFE/C powder is mixed with Pt/C powder and the resulting dispersion is processed as before. </w:t>
      </w:r>
      <w:proofErr w:type="gramStart"/>
      <w:r>
        <w:rPr>
          <w:rFonts w:ascii="Times New Roman" w:hAnsi="Times New Roman" w:cs="Times New Roman"/>
          <w:sz w:val="24"/>
          <w:szCs w:val="24"/>
        </w:rPr>
        <w:t>This results</w:t>
      </w:r>
      <w:proofErr w:type="gramEnd"/>
      <w:r>
        <w:rPr>
          <w:rFonts w:ascii="Times New Roman" w:hAnsi="Times New Roman" w:cs="Times New Roman"/>
          <w:sz w:val="24"/>
          <w:szCs w:val="24"/>
        </w:rPr>
        <w:t xml:space="preserve"> in the active sites </w:t>
      </w:r>
      <w:proofErr w:type="spellStart"/>
      <w:r>
        <w:rPr>
          <w:rFonts w:ascii="Times New Roman" w:hAnsi="Times New Roman" w:cs="Times New Roman"/>
          <w:sz w:val="24"/>
          <w:szCs w:val="24"/>
        </w:rPr>
        <w:t>notgetting</w:t>
      </w:r>
      <w:proofErr w:type="spellEnd"/>
      <w:r>
        <w:rPr>
          <w:rFonts w:ascii="Times New Roman" w:hAnsi="Times New Roman" w:cs="Times New Roman"/>
          <w:sz w:val="24"/>
          <w:szCs w:val="24"/>
        </w:rPr>
        <w:t xml:space="preserve"> blocked, c</w:t>
      </w:r>
      <w:r w:rsidRPr="000F6E0D">
        <w:rPr>
          <w:rFonts w:ascii="Times New Roman" w:hAnsi="Times New Roman" w:cs="Times New Roman"/>
          <w:sz w:val="24"/>
          <w:szCs w:val="24"/>
        </w:rPr>
        <w:t>ell p</w:t>
      </w:r>
      <w:r>
        <w:rPr>
          <w:rFonts w:ascii="Times New Roman" w:hAnsi="Times New Roman" w:cs="Times New Roman"/>
          <w:sz w:val="24"/>
          <w:szCs w:val="24"/>
        </w:rPr>
        <w:t>erformance is increased with lar</w:t>
      </w:r>
      <w:r w:rsidRPr="000F6E0D">
        <w:rPr>
          <w:rFonts w:ascii="Times New Roman" w:hAnsi="Times New Roman" w:cs="Times New Roman"/>
          <w:sz w:val="24"/>
          <w:szCs w:val="24"/>
        </w:rPr>
        <w:t>ger number of reaction sites.</w:t>
      </w:r>
    </w:p>
    <w:p w:rsidR="007A3B3B" w:rsidRPr="000F6E0D" w:rsidRDefault="007A3B3B" w:rsidP="007A3B3B">
      <w:pPr>
        <w:spacing w:after="0" w:line="360" w:lineRule="auto"/>
        <w:ind w:left="1080"/>
        <w:rPr>
          <w:rFonts w:ascii="Times New Roman" w:hAnsi="Times New Roman" w:cs="Times New Roman"/>
          <w:b/>
          <w:sz w:val="24"/>
          <w:szCs w:val="24"/>
        </w:rPr>
      </w:pPr>
    </w:p>
    <w:p w:rsidR="007A3B3B" w:rsidRPr="00201646" w:rsidRDefault="007A3B3B" w:rsidP="007A3B3B">
      <w:pPr>
        <w:ind w:left="1080"/>
        <w:rPr>
          <w:rFonts w:ascii="Times New Roman" w:hAnsi="Times New Roman" w:cs="Times New Roman"/>
          <w:b/>
          <w:sz w:val="24"/>
          <w:szCs w:val="24"/>
        </w:rPr>
      </w:pPr>
      <w:proofErr w:type="gramStart"/>
      <w:r>
        <w:rPr>
          <w:rFonts w:ascii="Times New Roman" w:hAnsi="Times New Roman" w:cs="Times New Roman"/>
          <w:b/>
          <w:sz w:val="24"/>
          <w:szCs w:val="24"/>
        </w:rPr>
        <w:t xml:space="preserve">Functions </w:t>
      </w:r>
      <w:r w:rsidRPr="00201646">
        <w:rPr>
          <w:rFonts w:ascii="Times New Roman" w:hAnsi="Times New Roman" w:cs="Times New Roman"/>
          <w:b/>
          <w:sz w:val="24"/>
          <w:szCs w:val="24"/>
        </w:rPr>
        <w:t xml:space="preserve"> of</w:t>
      </w:r>
      <w:proofErr w:type="gramEnd"/>
      <w:r w:rsidRPr="00201646">
        <w:rPr>
          <w:rFonts w:ascii="Times New Roman" w:hAnsi="Times New Roman" w:cs="Times New Roman"/>
          <w:b/>
          <w:sz w:val="24"/>
          <w:szCs w:val="24"/>
        </w:rPr>
        <w:t xml:space="preserve"> the reactant layer</w:t>
      </w:r>
    </w:p>
    <w:p w:rsidR="007A3B3B" w:rsidRPr="00F213F9" w:rsidRDefault="007A3B3B" w:rsidP="007A3B3B">
      <w:pPr>
        <w:ind w:left="1080"/>
        <w:rPr>
          <w:rFonts w:ascii="Times New Roman" w:hAnsi="Times New Roman" w:cs="Times New Roman"/>
          <w:sz w:val="24"/>
          <w:szCs w:val="24"/>
        </w:rPr>
      </w:pPr>
      <w:r w:rsidRPr="00F213F9">
        <w:rPr>
          <w:rFonts w:ascii="Times New Roman" w:hAnsi="Times New Roman" w:cs="Times New Roman"/>
          <w:sz w:val="24"/>
          <w:szCs w:val="24"/>
        </w:rPr>
        <w:t>PAFC performance is primarily determined by the structure of the reactant layers. The various functions of the reactant layer include:</w:t>
      </w:r>
    </w:p>
    <w:p w:rsidR="007A3B3B" w:rsidRPr="00F213F9" w:rsidRDefault="007A3B3B" w:rsidP="007A3B3B">
      <w:pPr>
        <w:numPr>
          <w:ilvl w:val="1"/>
          <w:numId w:val="16"/>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feeding gas reactant to every catalyst site</w:t>
      </w:r>
    </w:p>
    <w:p w:rsidR="007A3B3B" w:rsidRPr="00F213F9" w:rsidRDefault="007A3B3B" w:rsidP="007A3B3B">
      <w:pPr>
        <w:numPr>
          <w:ilvl w:val="1"/>
          <w:numId w:val="16"/>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transfer of electrons released to and fro the current collector</w:t>
      </w:r>
    </w:p>
    <w:p w:rsidR="007A3B3B" w:rsidRPr="00F213F9" w:rsidRDefault="007A3B3B" w:rsidP="007A3B3B">
      <w:pPr>
        <w:numPr>
          <w:ilvl w:val="1"/>
          <w:numId w:val="16"/>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electrolyte holding through the reactant layer</w:t>
      </w:r>
    </w:p>
    <w:p w:rsidR="007A3B3B" w:rsidRPr="00F213F9" w:rsidRDefault="007A3B3B" w:rsidP="007A3B3B">
      <w:pPr>
        <w:ind w:left="1800"/>
        <w:rPr>
          <w:rFonts w:ascii="Times New Roman" w:hAnsi="Times New Roman" w:cs="Times New Roman"/>
          <w:sz w:val="24"/>
          <w:szCs w:val="24"/>
        </w:rPr>
      </w:pPr>
      <w:r w:rsidRPr="00F213F9">
        <w:rPr>
          <w:rFonts w:ascii="Times New Roman" w:hAnsi="Times New Roman" w:cs="Times New Roman"/>
          <w:sz w:val="24"/>
          <w:szCs w:val="24"/>
        </w:rPr>
        <w:t>Pore size and distribution play an important factor</w:t>
      </w:r>
    </w:p>
    <w:p w:rsidR="007A3B3B" w:rsidRPr="00F213F9" w:rsidRDefault="007A3B3B" w:rsidP="007A3B3B">
      <w:pPr>
        <w:ind w:left="1080"/>
        <w:rPr>
          <w:rFonts w:ascii="Times New Roman" w:hAnsi="Times New Roman" w:cs="Times New Roman"/>
          <w:b/>
          <w:sz w:val="24"/>
          <w:szCs w:val="24"/>
        </w:rPr>
      </w:pPr>
      <w:r w:rsidRPr="00F213F9">
        <w:rPr>
          <w:rFonts w:ascii="Times New Roman" w:hAnsi="Times New Roman" w:cs="Times New Roman"/>
          <w:b/>
          <w:sz w:val="24"/>
          <w:szCs w:val="24"/>
        </w:rPr>
        <w:t>Stacks and systems</w:t>
      </w:r>
    </w:p>
    <w:p w:rsidR="007A3B3B" w:rsidRPr="00F213F9" w:rsidRDefault="007A3B3B" w:rsidP="007A3B3B">
      <w:pPr>
        <w:ind w:left="1080"/>
        <w:rPr>
          <w:rFonts w:ascii="Times New Roman" w:hAnsi="Times New Roman" w:cs="Times New Roman"/>
          <w:sz w:val="24"/>
          <w:szCs w:val="24"/>
        </w:rPr>
      </w:pPr>
      <w:r w:rsidRPr="00F213F9">
        <w:rPr>
          <w:rFonts w:ascii="Times New Roman" w:hAnsi="Times New Roman" w:cs="Times New Roman"/>
          <w:sz w:val="24"/>
          <w:szCs w:val="24"/>
        </w:rPr>
        <w:t xml:space="preserve">The fuel cell stack consists of a sequential arrangement of a ribbed bipolar plate, the anode, the electrolyte matrix and the cathode. Fuel is fed form one side of the stack </w:t>
      </w:r>
      <w:r w:rsidRPr="00F213F9">
        <w:rPr>
          <w:rFonts w:ascii="Times New Roman" w:hAnsi="Times New Roman" w:cs="Times New Roman"/>
          <w:sz w:val="24"/>
          <w:szCs w:val="24"/>
        </w:rPr>
        <w:lastRenderedPageBreak/>
        <w:t xml:space="preserve">and the ribbed gas leaves from the opposite side. A </w:t>
      </w:r>
      <w:proofErr w:type="spellStart"/>
      <w:r w:rsidRPr="00F213F9">
        <w:rPr>
          <w:rFonts w:ascii="Times New Roman" w:hAnsi="Times New Roman" w:cs="Times New Roman"/>
          <w:sz w:val="24"/>
          <w:szCs w:val="24"/>
        </w:rPr>
        <w:t>SiC</w:t>
      </w:r>
      <w:proofErr w:type="spellEnd"/>
      <w:r w:rsidRPr="00F213F9">
        <w:rPr>
          <w:rFonts w:ascii="Times New Roman" w:hAnsi="Times New Roman" w:cs="Times New Roman"/>
          <w:sz w:val="24"/>
          <w:szCs w:val="24"/>
        </w:rPr>
        <w:t xml:space="preserve"> matrix filled with electrolyte is placed between each set of anode and cathode. Air or oxygen is supplied to the rare side of the bipolar plate. A commercial stack thus consists of 30-500 single cell units.</w:t>
      </w:r>
    </w:p>
    <w:p w:rsidR="007A3B3B" w:rsidRPr="00F213F9" w:rsidRDefault="007A3B3B" w:rsidP="007A3B3B">
      <w:pPr>
        <w:ind w:left="1080"/>
        <w:rPr>
          <w:rFonts w:ascii="Times New Roman" w:hAnsi="Times New Roman" w:cs="Times New Roman"/>
          <w:b/>
          <w:sz w:val="24"/>
          <w:szCs w:val="24"/>
        </w:rPr>
      </w:pPr>
      <w:r w:rsidRPr="00F213F9">
        <w:rPr>
          <w:rFonts w:ascii="Times New Roman" w:hAnsi="Times New Roman" w:cs="Times New Roman"/>
          <w:b/>
          <w:sz w:val="24"/>
          <w:szCs w:val="24"/>
        </w:rPr>
        <w:t>Future developments</w:t>
      </w:r>
    </w:p>
    <w:p w:rsidR="007A3B3B" w:rsidRPr="00F213F9" w:rsidRDefault="007A3B3B" w:rsidP="007A3B3B">
      <w:pPr>
        <w:ind w:left="1080"/>
        <w:rPr>
          <w:rFonts w:ascii="Times New Roman" w:hAnsi="Times New Roman" w:cs="Times New Roman"/>
          <w:sz w:val="24"/>
          <w:szCs w:val="24"/>
        </w:rPr>
      </w:pPr>
      <w:r w:rsidRPr="00F213F9">
        <w:rPr>
          <w:rFonts w:ascii="Times New Roman" w:hAnsi="Times New Roman" w:cs="Times New Roman"/>
          <w:sz w:val="24"/>
          <w:szCs w:val="24"/>
        </w:rPr>
        <w:t xml:space="preserve">In PAFCs, C-supported Pt is the most commonly used catalyst for both oxidation of hydrogen fuel at the anode and oxygen reduction at the cathode. At cell voltages above 0.8V, Pt dissolution and </w:t>
      </w:r>
      <w:proofErr w:type="spellStart"/>
      <w:r w:rsidRPr="00F213F9">
        <w:rPr>
          <w:rFonts w:ascii="Times New Roman" w:hAnsi="Times New Roman" w:cs="Times New Roman"/>
          <w:sz w:val="24"/>
          <w:szCs w:val="24"/>
        </w:rPr>
        <w:t>C_corrosion</w:t>
      </w:r>
      <w:proofErr w:type="spellEnd"/>
      <w:r w:rsidRPr="00F213F9">
        <w:rPr>
          <w:rFonts w:ascii="Times New Roman" w:hAnsi="Times New Roman" w:cs="Times New Roman"/>
          <w:sz w:val="24"/>
          <w:szCs w:val="24"/>
        </w:rPr>
        <w:t xml:space="preserve"> becomes problematic.</w:t>
      </w:r>
    </w:p>
    <w:p w:rsidR="007A3B3B" w:rsidRPr="00F213F9" w:rsidRDefault="007A3B3B" w:rsidP="007A3B3B">
      <w:pPr>
        <w:ind w:left="1080"/>
        <w:rPr>
          <w:rFonts w:ascii="Times New Roman" w:hAnsi="Times New Roman" w:cs="Times New Roman"/>
          <w:sz w:val="24"/>
          <w:szCs w:val="24"/>
        </w:rPr>
      </w:pPr>
      <w:r w:rsidRPr="00F213F9">
        <w:rPr>
          <w:rFonts w:ascii="Times New Roman" w:hAnsi="Times New Roman" w:cs="Times New Roman"/>
          <w:sz w:val="24"/>
          <w:szCs w:val="24"/>
        </w:rPr>
        <w:t>Many alloys of Pt with transition metals have shown to promote the oxygen reduction reaction.</w:t>
      </w:r>
    </w:p>
    <w:p w:rsidR="007A3B3B" w:rsidRPr="00F213F9" w:rsidRDefault="007A3B3B" w:rsidP="007A3B3B">
      <w:pPr>
        <w:ind w:left="1080"/>
        <w:rPr>
          <w:rFonts w:ascii="Times New Roman" w:hAnsi="Times New Roman" w:cs="Times New Roman"/>
          <w:sz w:val="24"/>
          <w:szCs w:val="24"/>
        </w:rPr>
      </w:pPr>
      <w:r w:rsidRPr="00F213F9">
        <w:rPr>
          <w:rFonts w:ascii="Times New Roman" w:hAnsi="Times New Roman" w:cs="Times New Roman"/>
          <w:sz w:val="24"/>
          <w:szCs w:val="24"/>
        </w:rPr>
        <w:t>Proper choice of the cathode catalyst and electrolyte matrix is important.</w:t>
      </w:r>
    </w:p>
    <w:p w:rsidR="007A3B3B" w:rsidRPr="00F213F9" w:rsidRDefault="007A3B3B" w:rsidP="007A3B3B">
      <w:pPr>
        <w:ind w:left="1080"/>
        <w:jc w:val="center"/>
        <w:rPr>
          <w:rFonts w:ascii="Times New Roman" w:hAnsi="Times New Roman" w:cs="Times New Roman"/>
          <w:b/>
          <w:sz w:val="24"/>
          <w:szCs w:val="24"/>
        </w:rPr>
      </w:pPr>
      <w:r w:rsidRPr="00F213F9">
        <w:rPr>
          <w:rFonts w:ascii="Times New Roman" w:hAnsi="Times New Roman" w:cs="Times New Roman"/>
          <w:b/>
          <w:sz w:val="24"/>
          <w:szCs w:val="24"/>
        </w:rPr>
        <w:t>Solid Oxide fuel Cells (SOFC)</w:t>
      </w:r>
    </w:p>
    <w:p w:rsidR="007A3B3B" w:rsidRPr="00F213F9" w:rsidRDefault="007A3B3B" w:rsidP="007A3B3B">
      <w:pPr>
        <w:rPr>
          <w:rFonts w:ascii="Times New Roman" w:hAnsi="Times New Roman" w:cs="Times New Roman"/>
          <w:sz w:val="24"/>
          <w:szCs w:val="24"/>
        </w:rPr>
      </w:pPr>
      <w:r w:rsidRPr="00F213F9">
        <w:rPr>
          <w:rFonts w:ascii="Times New Roman" w:hAnsi="Times New Roman" w:cs="Times New Roman"/>
          <w:b/>
          <w:sz w:val="24"/>
          <w:szCs w:val="24"/>
        </w:rPr>
        <w:t>Introduction and cell reactions</w:t>
      </w:r>
      <w:r w:rsidRPr="00F213F9">
        <w:rPr>
          <w:rFonts w:ascii="Times New Roman" w:hAnsi="Times New Roman" w:cs="Times New Roman"/>
          <w:sz w:val="24"/>
          <w:szCs w:val="24"/>
        </w:rPr>
        <w:t xml:space="preserve"> refer lecture notes and text</w:t>
      </w:r>
    </w:p>
    <w:p w:rsidR="007A3B3B" w:rsidRPr="00F213F9" w:rsidRDefault="007A3B3B" w:rsidP="007A3B3B">
      <w:pPr>
        <w:ind w:left="1080" w:hanging="1080"/>
        <w:rPr>
          <w:rFonts w:ascii="Times New Roman" w:hAnsi="Times New Roman" w:cs="Times New Roman"/>
          <w:sz w:val="24"/>
          <w:szCs w:val="24"/>
        </w:rPr>
      </w:pPr>
      <w:r w:rsidRPr="00F213F9">
        <w:rPr>
          <w:rFonts w:ascii="Times New Roman" w:hAnsi="Times New Roman" w:cs="Times New Roman"/>
          <w:b/>
          <w:sz w:val="24"/>
          <w:szCs w:val="24"/>
        </w:rPr>
        <w:t>Operating temperature</w:t>
      </w:r>
      <w:r w:rsidRPr="00F213F9">
        <w:rPr>
          <w:rFonts w:ascii="Times New Roman" w:hAnsi="Times New Roman" w:cs="Times New Roman"/>
          <w:sz w:val="24"/>
          <w:szCs w:val="24"/>
        </w:rPr>
        <w:t>: 973-1270K</w:t>
      </w:r>
    </w:p>
    <w:p w:rsidR="007A3B3B" w:rsidRPr="00F213F9" w:rsidRDefault="007A3B3B" w:rsidP="007A3B3B">
      <w:pPr>
        <w:rPr>
          <w:rFonts w:ascii="Times New Roman" w:hAnsi="Times New Roman" w:cs="Times New Roman"/>
          <w:sz w:val="24"/>
          <w:szCs w:val="24"/>
        </w:rPr>
      </w:pPr>
      <w:r w:rsidRPr="00F213F9">
        <w:rPr>
          <w:rFonts w:ascii="Times New Roman" w:hAnsi="Times New Roman" w:cs="Times New Roman"/>
          <w:sz w:val="24"/>
          <w:szCs w:val="24"/>
        </w:rPr>
        <w:t>SOFCs can be defined as a ceramic multiplayer system working at high temperatures and employing gaseous fuel and oxidant</w:t>
      </w:r>
    </w:p>
    <w:p w:rsidR="007A3B3B" w:rsidRPr="00F213F9" w:rsidRDefault="007A3B3B" w:rsidP="007A3B3B">
      <w:pPr>
        <w:ind w:left="1080" w:hanging="1080"/>
        <w:rPr>
          <w:rFonts w:ascii="Times New Roman" w:hAnsi="Times New Roman" w:cs="Times New Roman"/>
          <w:b/>
          <w:sz w:val="24"/>
          <w:szCs w:val="24"/>
        </w:rPr>
      </w:pPr>
      <w:proofErr w:type="spellStart"/>
      <w:r w:rsidRPr="00F213F9">
        <w:rPr>
          <w:rFonts w:ascii="Times New Roman" w:hAnsi="Times New Roman" w:cs="Times New Roman"/>
          <w:b/>
          <w:sz w:val="24"/>
          <w:szCs w:val="24"/>
        </w:rPr>
        <w:t>Advt</w:t>
      </w:r>
      <w:proofErr w:type="spellEnd"/>
      <w:r w:rsidRPr="00F213F9">
        <w:rPr>
          <w:rFonts w:ascii="Times New Roman" w:hAnsi="Times New Roman" w:cs="Times New Roman"/>
          <w:b/>
          <w:sz w:val="24"/>
          <w:szCs w:val="24"/>
        </w:rPr>
        <w:t xml:space="preserve"> of high temperature operation</w:t>
      </w:r>
    </w:p>
    <w:p w:rsidR="007A3B3B" w:rsidRPr="00F213F9" w:rsidRDefault="007A3B3B" w:rsidP="007A3B3B">
      <w:pPr>
        <w:numPr>
          <w:ilvl w:val="0"/>
          <w:numId w:val="19"/>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internal reforming</w:t>
      </w:r>
    </w:p>
    <w:p w:rsidR="007A3B3B" w:rsidRPr="00F213F9" w:rsidRDefault="007A3B3B" w:rsidP="007A3B3B">
      <w:pPr>
        <w:numPr>
          <w:ilvl w:val="0"/>
          <w:numId w:val="19"/>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 xml:space="preserve">promote rapid </w:t>
      </w:r>
      <w:proofErr w:type="spellStart"/>
      <w:r w:rsidRPr="00F213F9">
        <w:rPr>
          <w:rFonts w:ascii="Times New Roman" w:hAnsi="Times New Roman" w:cs="Times New Roman"/>
          <w:sz w:val="24"/>
          <w:szCs w:val="24"/>
        </w:rPr>
        <w:t>electrocatalysis</w:t>
      </w:r>
      <w:proofErr w:type="spellEnd"/>
    </w:p>
    <w:p w:rsidR="007A3B3B" w:rsidRPr="00F213F9" w:rsidRDefault="007A3B3B" w:rsidP="007A3B3B">
      <w:pPr>
        <w:numPr>
          <w:ilvl w:val="0"/>
          <w:numId w:val="19"/>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co-generation of high grade heat and electricity</w:t>
      </w:r>
    </w:p>
    <w:p w:rsidR="007A3B3B" w:rsidRPr="00F213F9" w:rsidRDefault="007A3B3B" w:rsidP="007A3B3B">
      <w:pPr>
        <w:rPr>
          <w:rFonts w:ascii="Times New Roman" w:hAnsi="Times New Roman" w:cs="Times New Roman"/>
          <w:sz w:val="24"/>
          <w:szCs w:val="24"/>
        </w:rPr>
      </w:pPr>
      <w:r w:rsidRPr="00F213F9">
        <w:rPr>
          <w:rFonts w:ascii="Times New Roman" w:hAnsi="Times New Roman" w:cs="Times New Roman"/>
          <w:b/>
          <w:sz w:val="24"/>
          <w:szCs w:val="24"/>
        </w:rPr>
        <w:t>Merits and Demerits of SOFC</w:t>
      </w:r>
      <w:r w:rsidRPr="00F213F9">
        <w:rPr>
          <w:rFonts w:ascii="Times New Roman" w:hAnsi="Times New Roman" w:cs="Times New Roman"/>
          <w:sz w:val="24"/>
          <w:szCs w:val="24"/>
        </w:rPr>
        <w:t xml:space="preserve"> text book pg 120,121</w:t>
      </w:r>
    </w:p>
    <w:p w:rsidR="007A3B3B" w:rsidRPr="00F213F9" w:rsidRDefault="007A3B3B" w:rsidP="007A3B3B">
      <w:pPr>
        <w:ind w:left="1080"/>
        <w:rPr>
          <w:rFonts w:ascii="Times New Roman" w:hAnsi="Times New Roman" w:cs="Times New Roman"/>
          <w:sz w:val="24"/>
          <w:szCs w:val="24"/>
        </w:rPr>
      </w:pPr>
      <w:r w:rsidRPr="00F213F9">
        <w:rPr>
          <w:rFonts w:ascii="Times New Roman" w:hAnsi="Times New Roman" w:cs="Times New Roman"/>
          <w:sz w:val="24"/>
          <w:szCs w:val="24"/>
        </w:rPr>
        <w:t>Merits:</w:t>
      </w:r>
    </w:p>
    <w:p w:rsidR="007A3B3B" w:rsidRPr="00F213F9" w:rsidRDefault="007A3B3B" w:rsidP="007A3B3B">
      <w:pPr>
        <w:numPr>
          <w:ilvl w:val="1"/>
          <w:numId w:val="17"/>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 xml:space="preserve">Do not contain noble and expensive metals like Pt and </w:t>
      </w:r>
      <w:proofErr w:type="spellStart"/>
      <w:r w:rsidRPr="00F213F9">
        <w:rPr>
          <w:rFonts w:ascii="Times New Roman" w:hAnsi="Times New Roman" w:cs="Times New Roman"/>
          <w:sz w:val="24"/>
          <w:szCs w:val="24"/>
        </w:rPr>
        <w:t>Ru</w:t>
      </w:r>
      <w:proofErr w:type="spellEnd"/>
    </w:p>
    <w:p w:rsidR="007A3B3B" w:rsidRPr="00F213F9" w:rsidRDefault="007A3B3B" w:rsidP="007A3B3B">
      <w:pPr>
        <w:numPr>
          <w:ilvl w:val="1"/>
          <w:numId w:val="17"/>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High quality heat is produced</w:t>
      </w:r>
    </w:p>
    <w:p w:rsidR="007A3B3B" w:rsidRPr="00F213F9" w:rsidRDefault="007A3B3B" w:rsidP="007A3B3B">
      <w:pPr>
        <w:numPr>
          <w:ilvl w:val="1"/>
          <w:numId w:val="17"/>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Efficient electricity is produced</w:t>
      </w:r>
    </w:p>
    <w:p w:rsidR="007A3B3B" w:rsidRPr="00F213F9" w:rsidRDefault="007A3B3B" w:rsidP="007A3B3B">
      <w:pPr>
        <w:numPr>
          <w:ilvl w:val="1"/>
          <w:numId w:val="17"/>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Flexibility in fuel choice</w:t>
      </w:r>
    </w:p>
    <w:p w:rsidR="007A3B3B" w:rsidRPr="00F213F9" w:rsidRDefault="007A3B3B" w:rsidP="007A3B3B">
      <w:pPr>
        <w:numPr>
          <w:ilvl w:val="1"/>
          <w:numId w:val="17"/>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Higher tolerance to impurities</w:t>
      </w:r>
    </w:p>
    <w:p w:rsidR="007A3B3B" w:rsidRPr="00F213F9" w:rsidRDefault="007A3B3B" w:rsidP="007A3B3B">
      <w:pPr>
        <w:numPr>
          <w:ilvl w:val="1"/>
          <w:numId w:val="17"/>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Higher system efficiency and power density</w:t>
      </w:r>
    </w:p>
    <w:p w:rsidR="007A3B3B" w:rsidRPr="00F213F9" w:rsidRDefault="007A3B3B" w:rsidP="007A3B3B">
      <w:pPr>
        <w:ind w:left="1080"/>
        <w:rPr>
          <w:rFonts w:ascii="Times New Roman" w:hAnsi="Times New Roman" w:cs="Times New Roman"/>
          <w:sz w:val="24"/>
          <w:szCs w:val="24"/>
        </w:rPr>
      </w:pPr>
      <w:r w:rsidRPr="00F213F9">
        <w:rPr>
          <w:rFonts w:ascii="Times New Roman" w:hAnsi="Times New Roman" w:cs="Times New Roman"/>
          <w:sz w:val="24"/>
          <w:szCs w:val="24"/>
        </w:rPr>
        <w:t>Demerits</w:t>
      </w:r>
    </w:p>
    <w:p w:rsidR="007A3B3B" w:rsidRPr="00F213F9" w:rsidRDefault="007A3B3B" w:rsidP="007A3B3B">
      <w:pPr>
        <w:numPr>
          <w:ilvl w:val="0"/>
          <w:numId w:val="18"/>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due to the very high operating temperatures, life-time is very low</w:t>
      </w:r>
    </w:p>
    <w:p w:rsidR="007A3B3B" w:rsidRPr="00F213F9" w:rsidRDefault="007A3B3B" w:rsidP="007A3B3B">
      <w:pPr>
        <w:numPr>
          <w:ilvl w:val="0"/>
          <w:numId w:val="18"/>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expensive high temperature alloys have to be used</w:t>
      </w:r>
    </w:p>
    <w:p w:rsidR="007A3B3B" w:rsidRPr="00F213F9" w:rsidRDefault="007A3B3B" w:rsidP="007A3B3B">
      <w:pPr>
        <w:numPr>
          <w:ilvl w:val="0"/>
          <w:numId w:val="18"/>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 xml:space="preserve">brittleness of ceramic </w:t>
      </w:r>
      <w:proofErr w:type="spellStart"/>
      <w:r w:rsidRPr="00F213F9">
        <w:rPr>
          <w:rFonts w:ascii="Times New Roman" w:hAnsi="Times New Roman" w:cs="Times New Roman"/>
          <w:sz w:val="24"/>
          <w:szCs w:val="24"/>
        </w:rPr>
        <w:t>omponents</w:t>
      </w:r>
      <w:proofErr w:type="spellEnd"/>
    </w:p>
    <w:p w:rsidR="007A3B3B" w:rsidRPr="00F213F9" w:rsidRDefault="007A3B3B" w:rsidP="007A3B3B">
      <w:pPr>
        <w:ind w:left="1080"/>
        <w:rPr>
          <w:rFonts w:ascii="Times New Roman" w:hAnsi="Times New Roman" w:cs="Times New Roman"/>
          <w:sz w:val="24"/>
          <w:szCs w:val="24"/>
        </w:rPr>
      </w:pPr>
      <w:r w:rsidRPr="00F213F9">
        <w:rPr>
          <w:rFonts w:ascii="Times New Roman" w:hAnsi="Times New Roman" w:cs="Times New Roman"/>
          <w:sz w:val="24"/>
          <w:szCs w:val="24"/>
        </w:rPr>
        <w:t>SOFCs relies on oxide-ion transport</w:t>
      </w:r>
    </w:p>
    <w:p w:rsidR="007A3B3B" w:rsidRPr="00F213F9" w:rsidRDefault="007A3B3B" w:rsidP="007A3B3B">
      <w:pPr>
        <w:ind w:left="1080" w:hanging="1080"/>
        <w:rPr>
          <w:rFonts w:ascii="Times New Roman" w:hAnsi="Times New Roman" w:cs="Times New Roman"/>
          <w:b/>
          <w:sz w:val="24"/>
          <w:szCs w:val="24"/>
        </w:rPr>
      </w:pPr>
      <w:r w:rsidRPr="00F213F9">
        <w:rPr>
          <w:rFonts w:ascii="Times New Roman" w:hAnsi="Times New Roman" w:cs="Times New Roman"/>
          <w:b/>
          <w:sz w:val="24"/>
          <w:szCs w:val="24"/>
        </w:rPr>
        <w:t>Electrolyte</w:t>
      </w:r>
    </w:p>
    <w:p w:rsidR="007A3B3B" w:rsidRPr="00F213F9" w:rsidRDefault="007A3B3B" w:rsidP="007A3B3B">
      <w:pPr>
        <w:ind w:left="1080"/>
        <w:rPr>
          <w:rFonts w:ascii="Times New Roman" w:hAnsi="Times New Roman" w:cs="Times New Roman"/>
          <w:sz w:val="24"/>
          <w:szCs w:val="24"/>
        </w:rPr>
      </w:pPr>
      <w:proofErr w:type="spellStart"/>
      <w:r w:rsidRPr="00F213F9">
        <w:rPr>
          <w:rFonts w:ascii="Times New Roman" w:hAnsi="Times New Roman" w:cs="Times New Roman"/>
          <w:sz w:val="24"/>
          <w:szCs w:val="24"/>
        </w:rPr>
        <w:lastRenderedPageBreak/>
        <w:t>Zirconia</w:t>
      </w:r>
      <w:proofErr w:type="spellEnd"/>
      <w:r w:rsidRPr="00F213F9">
        <w:rPr>
          <w:rFonts w:ascii="Times New Roman" w:hAnsi="Times New Roman" w:cs="Times New Roman"/>
          <w:sz w:val="24"/>
          <w:szCs w:val="24"/>
        </w:rPr>
        <w:t xml:space="preserve">, ceria, LaGaO3, </w:t>
      </w:r>
      <w:proofErr w:type="spellStart"/>
      <w:r w:rsidRPr="00F213F9">
        <w:rPr>
          <w:rFonts w:ascii="Times New Roman" w:hAnsi="Times New Roman" w:cs="Times New Roman"/>
          <w:sz w:val="24"/>
          <w:szCs w:val="24"/>
        </w:rPr>
        <w:t>pervoskite</w:t>
      </w:r>
      <w:proofErr w:type="spellEnd"/>
      <w:r w:rsidRPr="00F213F9">
        <w:rPr>
          <w:rFonts w:ascii="Times New Roman" w:hAnsi="Times New Roman" w:cs="Times New Roman"/>
          <w:sz w:val="24"/>
          <w:szCs w:val="24"/>
        </w:rPr>
        <w:t xml:space="preserve"> doped with </w:t>
      </w:r>
      <w:proofErr w:type="spellStart"/>
      <w:r w:rsidRPr="00F213F9">
        <w:rPr>
          <w:rFonts w:ascii="Times New Roman" w:hAnsi="Times New Roman" w:cs="Times New Roman"/>
          <w:sz w:val="24"/>
          <w:szCs w:val="24"/>
        </w:rPr>
        <w:t>Sr</w:t>
      </w:r>
      <w:proofErr w:type="spellEnd"/>
    </w:p>
    <w:p w:rsidR="007A3B3B" w:rsidRPr="00F213F9" w:rsidRDefault="007A3B3B" w:rsidP="007A3B3B">
      <w:pPr>
        <w:rPr>
          <w:rFonts w:ascii="Times New Roman" w:hAnsi="Times New Roman" w:cs="Times New Roman"/>
          <w:sz w:val="24"/>
          <w:szCs w:val="24"/>
        </w:rPr>
      </w:pPr>
      <w:proofErr w:type="spellStart"/>
      <w:r w:rsidRPr="00F213F9">
        <w:rPr>
          <w:rFonts w:ascii="Times New Roman" w:hAnsi="Times New Roman" w:cs="Times New Roman"/>
          <w:sz w:val="24"/>
          <w:szCs w:val="24"/>
        </w:rPr>
        <w:t>Pervoskite</w:t>
      </w:r>
      <w:proofErr w:type="spellEnd"/>
      <w:r w:rsidRPr="00F213F9">
        <w:rPr>
          <w:rFonts w:ascii="Times New Roman" w:hAnsi="Times New Roman" w:cs="Times New Roman"/>
          <w:sz w:val="24"/>
          <w:szCs w:val="24"/>
        </w:rPr>
        <w:t xml:space="preserve"> is a mineral, chemically CaTiO3, but lends its name to other materials with similar structures, general formula: ABO3</w:t>
      </w:r>
    </w:p>
    <w:p w:rsidR="007A3B3B" w:rsidRPr="00F213F9" w:rsidRDefault="007A3B3B" w:rsidP="007A3B3B">
      <w:pPr>
        <w:rPr>
          <w:rFonts w:ascii="Times New Roman" w:hAnsi="Times New Roman" w:cs="Times New Roman"/>
          <w:b/>
          <w:sz w:val="24"/>
          <w:szCs w:val="24"/>
        </w:rPr>
      </w:pPr>
      <w:r w:rsidRPr="00F213F9">
        <w:rPr>
          <w:rFonts w:ascii="Times New Roman" w:hAnsi="Times New Roman" w:cs="Times New Roman"/>
          <w:b/>
          <w:sz w:val="24"/>
          <w:szCs w:val="24"/>
        </w:rPr>
        <w:t>Cell components</w:t>
      </w:r>
    </w:p>
    <w:p w:rsidR="007A3B3B" w:rsidRPr="00F213F9" w:rsidRDefault="007A3B3B" w:rsidP="007A3B3B">
      <w:pPr>
        <w:rPr>
          <w:rFonts w:ascii="Times New Roman" w:hAnsi="Times New Roman" w:cs="Times New Roman"/>
          <w:sz w:val="24"/>
          <w:szCs w:val="24"/>
        </w:rPr>
      </w:pPr>
      <w:r w:rsidRPr="00F213F9">
        <w:rPr>
          <w:rFonts w:ascii="Times New Roman" w:hAnsi="Times New Roman" w:cs="Times New Roman"/>
          <w:sz w:val="24"/>
          <w:szCs w:val="24"/>
        </w:rPr>
        <w:t>SOFCs differ from other fuel cells in 3 ways</w:t>
      </w:r>
    </w:p>
    <w:p w:rsidR="007A3B3B" w:rsidRPr="00F213F9" w:rsidRDefault="007A3B3B" w:rsidP="007A3B3B">
      <w:pPr>
        <w:numPr>
          <w:ilvl w:val="0"/>
          <w:numId w:val="20"/>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they are entirely composed of solid state materials</w:t>
      </w:r>
    </w:p>
    <w:p w:rsidR="007A3B3B" w:rsidRPr="00F213F9" w:rsidRDefault="007A3B3B" w:rsidP="007A3B3B">
      <w:pPr>
        <w:numPr>
          <w:ilvl w:val="0"/>
          <w:numId w:val="20"/>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high operating temperature of 1273K</w:t>
      </w:r>
    </w:p>
    <w:p w:rsidR="007A3B3B" w:rsidRPr="00F213F9" w:rsidRDefault="007A3B3B" w:rsidP="007A3B3B">
      <w:pPr>
        <w:numPr>
          <w:ilvl w:val="0"/>
          <w:numId w:val="20"/>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cell can be in tubular, rolled or flat plate form</w:t>
      </w:r>
    </w:p>
    <w:p w:rsidR="007A3B3B" w:rsidRPr="00F213F9" w:rsidRDefault="007A3B3B" w:rsidP="007A3B3B">
      <w:pPr>
        <w:ind w:left="360" w:hanging="360"/>
        <w:rPr>
          <w:rFonts w:ascii="Times New Roman" w:hAnsi="Times New Roman" w:cs="Times New Roman"/>
          <w:sz w:val="24"/>
          <w:szCs w:val="24"/>
        </w:rPr>
      </w:pPr>
      <w:r w:rsidRPr="00F213F9">
        <w:rPr>
          <w:rFonts w:ascii="Times New Roman" w:hAnsi="Times New Roman" w:cs="Times New Roman"/>
          <w:sz w:val="24"/>
          <w:szCs w:val="24"/>
        </w:rPr>
        <w:t>Components of an SOFC stack</w:t>
      </w:r>
    </w:p>
    <w:p w:rsidR="007A3B3B" w:rsidRPr="00F213F9" w:rsidRDefault="007A3B3B" w:rsidP="007A3B3B">
      <w:pPr>
        <w:numPr>
          <w:ilvl w:val="0"/>
          <w:numId w:val="21"/>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electrolyte</w:t>
      </w:r>
    </w:p>
    <w:p w:rsidR="007A3B3B" w:rsidRPr="00F213F9" w:rsidRDefault="007A3B3B" w:rsidP="007A3B3B">
      <w:pPr>
        <w:numPr>
          <w:ilvl w:val="0"/>
          <w:numId w:val="21"/>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anode</w:t>
      </w:r>
    </w:p>
    <w:p w:rsidR="007A3B3B" w:rsidRPr="00F213F9" w:rsidRDefault="007A3B3B" w:rsidP="007A3B3B">
      <w:pPr>
        <w:numPr>
          <w:ilvl w:val="0"/>
          <w:numId w:val="21"/>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cathode</w:t>
      </w:r>
    </w:p>
    <w:p w:rsidR="007A3B3B" w:rsidRPr="00F213F9" w:rsidRDefault="007A3B3B" w:rsidP="007A3B3B">
      <w:pPr>
        <w:numPr>
          <w:ilvl w:val="0"/>
          <w:numId w:val="21"/>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interconnect</w:t>
      </w:r>
    </w:p>
    <w:p w:rsidR="007A3B3B" w:rsidRPr="00F213F9" w:rsidRDefault="007A3B3B" w:rsidP="007A3B3B">
      <w:pPr>
        <w:ind w:left="360"/>
        <w:rPr>
          <w:rFonts w:ascii="Times New Roman" w:hAnsi="Times New Roman" w:cs="Times New Roman"/>
          <w:b/>
          <w:sz w:val="24"/>
          <w:szCs w:val="24"/>
        </w:rPr>
      </w:pPr>
      <w:r w:rsidRPr="00F213F9">
        <w:rPr>
          <w:rFonts w:ascii="Times New Roman" w:hAnsi="Times New Roman" w:cs="Times New Roman"/>
          <w:b/>
          <w:sz w:val="24"/>
          <w:szCs w:val="24"/>
        </w:rPr>
        <w:t>Functions of electrode</w:t>
      </w:r>
    </w:p>
    <w:p w:rsidR="007A3B3B" w:rsidRPr="00F213F9" w:rsidRDefault="007A3B3B" w:rsidP="007A3B3B">
      <w:pPr>
        <w:numPr>
          <w:ilvl w:val="0"/>
          <w:numId w:val="22"/>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to bring about reaction between the reactant , fuel or oxygen, and the electrolyte without being consumed or corroded</w:t>
      </w:r>
    </w:p>
    <w:p w:rsidR="007A3B3B" w:rsidRPr="00F213F9" w:rsidRDefault="007A3B3B" w:rsidP="007A3B3B">
      <w:pPr>
        <w:numPr>
          <w:ilvl w:val="0"/>
          <w:numId w:val="22"/>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to bring into contact the 3 phases- gaseous fuel, solid electrolyte and electrode</w:t>
      </w:r>
    </w:p>
    <w:p w:rsidR="007A3B3B" w:rsidRPr="00F213F9" w:rsidRDefault="007A3B3B" w:rsidP="007A3B3B">
      <w:pPr>
        <w:ind w:left="360"/>
        <w:rPr>
          <w:rFonts w:ascii="Times New Roman" w:hAnsi="Times New Roman" w:cs="Times New Roman"/>
          <w:sz w:val="24"/>
          <w:szCs w:val="24"/>
        </w:rPr>
      </w:pPr>
      <w:r w:rsidRPr="00F213F9">
        <w:rPr>
          <w:rFonts w:ascii="Times New Roman" w:hAnsi="Times New Roman" w:cs="Times New Roman"/>
          <w:sz w:val="24"/>
          <w:szCs w:val="24"/>
        </w:rPr>
        <w:t>Anode</w:t>
      </w:r>
    </w:p>
    <w:p w:rsidR="007A3B3B" w:rsidRPr="00F213F9" w:rsidRDefault="007A3B3B" w:rsidP="007A3B3B">
      <w:pPr>
        <w:ind w:left="360"/>
        <w:rPr>
          <w:rFonts w:ascii="Times New Roman" w:hAnsi="Times New Roman" w:cs="Times New Roman"/>
          <w:sz w:val="24"/>
          <w:szCs w:val="24"/>
        </w:rPr>
      </w:pPr>
      <w:r w:rsidRPr="00F213F9">
        <w:rPr>
          <w:rFonts w:ascii="Times New Roman" w:hAnsi="Times New Roman" w:cs="Times New Roman"/>
          <w:sz w:val="24"/>
          <w:szCs w:val="24"/>
        </w:rPr>
        <w:t xml:space="preserve">Is the negative port of the </w:t>
      </w:r>
      <w:proofErr w:type="gramStart"/>
      <w:r w:rsidRPr="00F213F9">
        <w:rPr>
          <w:rFonts w:ascii="Times New Roman" w:hAnsi="Times New Roman" w:cs="Times New Roman"/>
          <w:sz w:val="24"/>
          <w:szCs w:val="24"/>
        </w:rPr>
        <w:t>SOFC</w:t>
      </w:r>
      <w:proofErr w:type="gramEnd"/>
    </w:p>
    <w:p w:rsidR="007A3B3B" w:rsidRPr="00F213F9" w:rsidRDefault="007A3B3B" w:rsidP="007A3B3B">
      <w:pPr>
        <w:numPr>
          <w:ilvl w:val="0"/>
          <w:numId w:val="23"/>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it disperses hydrogen gas equally over the surface</w:t>
      </w:r>
    </w:p>
    <w:p w:rsidR="007A3B3B" w:rsidRPr="00F213F9" w:rsidRDefault="007A3B3B" w:rsidP="007A3B3B">
      <w:pPr>
        <w:numPr>
          <w:ilvl w:val="0"/>
          <w:numId w:val="23"/>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it conducts the electrons that are released from hydrogen</w:t>
      </w:r>
    </w:p>
    <w:p w:rsidR="007A3B3B" w:rsidRPr="00F213F9" w:rsidRDefault="007A3B3B" w:rsidP="007A3B3B">
      <w:pPr>
        <w:ind w:left="360"/>
        <w:rPr>
          <w:rFonts w:ascii="Times New Roman" w:hAnsi="Times New Roman" w:cs="Times New Roman"/>
          <w:sz w:val="24"/>
          <w:szCs w:val="24"/>
        </w:rPr>
      </w:pPr>
      <w:r w:rsidRPr="00F213F9">
        <w:rPr>
          <w:rFonts w:ascii="Times New Roman" w:hAnsi="Times New Roman" w:cs="Times New Roman"/>
          <w:sz w:val="24"/>
          <w:szCs w:val="24"/>
        </w:rPr>
        <w:t>Cathode</w:t>
      </w:r>
    </w:p>
    <w:p w:rsidR="007A3B3B" w:rsidRPr="00F213F9" w:rsidRDefault="007A3B3B" w:rsidP="007A3B3B">
      <w:pPr>
        <w:ind w:left="360"/>
        <w:rPr>
          <w:rFonts w:ascii="Times New Roman" w:hAnsi="Times New Roman" w:cs="Times New Roman"/>
          <w:sz w:val="24"/>
          <w:szCs w:val="24"/>
        </w:rPr>
      </w:pPr>
      <w:r w:rsidRPr="00F213F9">
        <w:rPr>
          <w:rFonts w:ascii="Times New Roman" w:hAnsi="Times New Roman" w:cs="Times New Roman"/>
          <w:sz w:val="24"/>
          <w:szCs w:val="24"/>
        </w:rPr>
        <w:t xml:space="preserve">Is the positive port of the </w:t>
      </w:r>
      <w:proofErr w:type="gramStart"/>
      <w:r w:rsidRPr="00F213F9">
        <w:rPr>
          <w:rFonts w:ascii="Times New Roman" w:hAnsi="Times New Roman" w:cs="Times New Roman"/>
          <w:sz w:val="24"/>
          <w:szCs w:val="24"/>
        </w:rPr>
        <w:t>SOFC</w:t>
      </w:r>
      <w:proofErr w:type="gramEnd"/>
    </w:p>
    <w:p w:rsidR="007A3B3B" w:rsidRPr="00F213F9" w:rsidRDefault="007A3B3B" w:rsidP="007A3B3B">
      <w:pPr>
        <w:numPr>
          <w:ilvl w:val="0"/>
          <w:numId w:val="24"/>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it distributes oxygen fed to it onto its surface</w:t>
      </w:r>
    </w:p>
    <w:p w:rsidR="007A3B3B" w:rsidRPr="00F213F9" w:rsidRDefault="007A3B3B" w:rsidP="007A3B3B">
      <w:pPr>
        <w:numPr>
          <w:ilvl w:val="0"/>
          <w:numId w:val="24"/>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 xml:space="preserve">it </w:t>
      </w:r>
      <w:proofErr w:type="spellStart"/>
      <w:r w:rsidRPr="00F213F9">
        <w:rPr>
          <w:rFonts w:ascii="Times New Roman" w:hAnsi="Times New Roman" w:cs="Times New Roman"/>
          <w:sz w:val="24"/>
          <w:szCs w:val="24"/>
        </w:rPr>
        <w:t>condusts</w:t>
      </w:r>
      <w:proofErr w:type="spellEnd"/>
      <w:r w:rsidRPr="00F213F9">
        <w:rPr>
          <w:rFonts w:ascii="Times New Roman" w:hAnsi="Times New Roman" w:cs="Times New Roman"/>
          <w:sz w:val="24"/>
          <w:szCs w:val="24"/>
        </w:rPr>
        <w:t xml:space="preserve"> the electrons back from the external circuit where they can recombine with the oxide ion and proton to form water</w:t>
      </w:r>
    </w:p>
    <w:p w:rsidR="007A3B3B" w:rsidRPr="00F213F9" w:rsidRDefault="007A3B3B" w:rsidP="007A3B3B">
      <w:pPr>
        <w:rPr>
          <w:rFonts w:ascii="Times New Roman" w:hAnsi="Times New Roman" w:cs="Times New Roman"/>
          <w:b/>
          <w:sz w:val="24"/>
          <w:szCs w:val="24"/>
        </w:rPr>
      </w:pPr>
      <w:r w:rsidRPr="00F213F9">
        <w:rPr>
          <w:rFonts w:ascii="Times New Roman" w:hAnsi="Times New Roman" w:cs="Times New Roman"/>
          <w:b/>
          <w:sz w:val="24"/>
          <w:szCs w:val="24"/>
        </w:rPr>
        <w:t>Electrolyte functions</w:t>
      </w:r>
    </w:p>
    <w:p w:rsidR="007A3B3B" w:rsidRPr="00F213F9" w:rsidRDefault="007A3B3B" w:rsidP="007A3B3B">
      <w:pPr>
        <w:numPr>
          <w:ilvl w:val="0"/>
          <w:numId w:val="13"/>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determines the temperature of the fuel cell</w:t>
      </w:r>
    </w:p>
    <w:p w:rsidR="007A3B3B" w:rsidRPr="00F213F9" w:rsidRDefault="007A3B3B" w:rsidP="007A3B3B">
      <w:pPr>
        <w:numPr>
          <w:ilvl w:val="0"/>
          <w:numId w:val="13"/>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prevents the 2 electrons from coming into contact</w:t>
      </w:r>
    </w:p>
    <w:p w:rsidR="007A3B3B" w:rsidRPr="00F213F9" w:rsidRDefault="007A3B3B" w:rsidP="007A3B3B">
      <w:pPr>
        <w:numPr>
          <w:ilvl w:val="0"/>
          <w:numId w:val="13"/>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 xml:space="preserve">allows the flow of ions from 1 electrode to another – it can be a </w:t>
      </w:r>
      <w:proofErr w:type="spellStart"/>
      <w:r w:rsidRPr="00F213F9">
        <w:rPr>
          <w:rFonts w:ascii="Times New Roman" w:hAnsi="Times New Roman" w:cs="Times New Roman"/>
          <w:sz w:val="24"/>
          <w:szCs w:val="24"/>
        </w:rPr>
        <w:t>oxygeb</w:t>
      </w:r>
      <w:proofErr w:type="spellEnd"/>
      <w:r w:rsidRPr="00F213F9">
        <w:rPr>
          <w:rFonts w:ascii="Times New Roman" w:hAnsi="Times New Roman" w:cs="Times New Roman"/>
          <w:sz w:val="24"/>
          <w:szCs w:val="24"/>
        </w:rPr>
        <w:t xml:space="preserve"> ion conductor or hydrogen ion conductor</w:t>
      </w:r>
    </w:p>
    <w:p w:rsidR="007A3B3B" w:rsidRPr="00F213F9" w:rsidRDefault="007A3B3B" w:rsidP="007A3B3B">
      <w:pPr>
        <w:numPr>
          <w:ilvl w:val="0"/>
          <w:numId w:val="13"/>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 xml:space="preserve">If the </w:t>
      </w:r>
      <w:proofErr w:type="spellStart"/>
      <w:r w:rsidRPr="00F213F9">
        <w:rPr>
          <w:rFonts w:ascii="Times New Roman" w:hAnsi="Times New Roman" w:cs="Times New Roman"/>
          <w:sz w:val="24"/>
          <w:szCs w:val="24"/>
        </w:rPr>
        <w:t>elcctrolyte</w:t>
      </w:r>
      <w:proofErr w:type="spellEnd"/>
      <w:r w:rsidRPr="00F213F9">
        <w:rPr>
          <w:rFonts w:ascii="Times New Roman" w:hAnsi="Times New Roman" w:cs="Times New Roman"/>
          <w:sz w:val="24"/>
          <w:szCs w:val="24"/>
        </w:rPr>
        <w:t xml:space="preserve"> is an oxygen ion conductor the byproduct water is generated in the fuel side </w:t>
      </w:r>
      <w:proofErr w:type="spellStart"/>
      <w:r w:rsidRPr="00F213F9">
        <w:rPr>
          <w:rFonts w:ascii="Times New Roman" w:hAnsi="Times New Roman" w:cs="Times New Roman"/>
          <w:sz w:val="24"/>
          <w:szCs w:val="24"/>
        </w:rPr>
        <w:t>whiel</w:t>
      </w:r>
      <w:proofErr w:type="spellEnd"/>
      <w:r w:rsidRPr="00F213F9">
        <w:rPr>
          <w:rFonts w:ascii="Times New Roman" w:hAnsi="Times New Roman" w:cs="Times New Roman"/>
          <w:sz w:val="24"/>
          <w:szCs w:val="24"/>
        </w:rPr>
        <w:t xml:space="preserve"> if the electrolyte is a proton conductor the byproduct water is generated in the oxidant side</w:t>
      </w:r>
    </w:p>
    <w:p w:rsidR="007A3B3B" w:rsidRPr="00F213F9" w:rsidRDefault="007A3B3B" w:rsidP="007A3B3B">
      <w:pPr>
        <w:ind w:left="360" w:hanging="360"/>
        <w:rPr>
          <w:rFonts w:ascii="Times New Roman" w:hAnsi="Times New Roman" w:cs="Times New Roman"/>
          <w:b/>
          <w:sz w:val="24"/>
          <w:szCs w:val="24"/>
        </w:rPr>
      </w:pPr>
      <w:r w:rsidRPr="00F213F9">
        <w:rPr>
          <w:rFonts w:ascii="Times New Roman" w:hAnsi="Times New Roman" w:cs="Times New Roman"/>
          <w:b/>
          <w:sz w:val="24"/>
          <w:szCs w:val="24"/>
        </w:rPr>
        <w:t>Essential requirements for cell components</w:t>
      </w:r>
    </w:p>
    <w:p w:rsidR="007A3B3B" w:rsidRPr="00F213F9" w:rsidRDefault="007A3B3B" w:rsidP="007A3B3B">
      <w:pPr>
        <w:numPr>
          <w:ilvl w:val="0"/>
          <w:numId w:val="25"/>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 xml:space="preserve">proper stability in </w:t>
      </w:r>
      <w:proofErr w:type="spellStart"/>
      <w:r w:rsidRPr="00F213F9">
        <w:rPr>
          <w:rFonts w:ascii="Times New Roman" w:hAnsi="Times New Roman" w:cs="Times New Roman"/>
          <w:sz w:val="24"/>
          <w:szCs w:val="24"/>
        </w:rPr>
        <w:t>bothoxidizing</w:t>
      </w:r>
      <w:proofErr w:type="spellEnd"/>
      <w:r w:rsidRPr="00F213F9">
        <w:rPr>
          <w:rFonts w:ascii="Times New Roman" w:hAnsi="Times New Roman" w:cs="Times New Roman"/>
          <w:sz w:val="24"/>
          <w:szCs w:val="24"/>
        </w:rPr>
        <w:t xml:space="preserve"> and </w:t>
      </w:r>
      <w:proofErr w:type="spellStart"/>
      <w:r w:rsidRPr="00F213F9">
        <w:rPr>
          <w:rFonts w:ascii="Times New Roman" w:hAnsi="Times New Roman" w:cs="Times New Roman"/>
          <w:sz w:val="24"/>
          <w:szCs w:val="24"/>
        </w:rPr>
        <w:t>reduing</w:t>
      </w:r>
      <w:proofErr w:type="spellEnd"/>
      <w:r w:rsidRPr="00F213F9">
        <w:rPr>
          <w:rFonts w:ascii="Times New Roman" w:hAnsi="Times New Roman" w:cs="Times New Roman"/>
          <w:sz w:val="24"/>
          <w:szCs w:val="24"/>
        </w:rPr>
        <w:t xml:space="preserve"> </w:t>
      </w:r>
      <w:proofErr w:type="spellStart"/>
      <w:r w:rsidRPr="00F213F9">
        <w:rPr>
          <w:rFonts w:ascii="Times New Roman" w:hAnsi="Times New Roman" w:cs="Times New Roman"/>
          <w:sz w:val="24"/>
          <w:szCs w:val="24"/>
        </w:rPr>
        <w:t>environements</w:t>
      </w:r>
      <w:proofErr w:type="spellEnd"/>
    </w:p>
    <w:p w:rsidR="007A3B3B" w:rsidRPr="00F213F9" w:rsidRDefault="007A3B3B" w:rsidP="007A3B3B">
      <w:pPr>
        <w:numPr>
          <w:ilvl w:val="0"/>
          <w:numId w:val="25"/>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lastRenderedPageBreak/>
        <w:t>chemical compatibility with other components</w:t>
      </w:r>
    </w:p>
    <w:p w:rsidR="007A3B3B" w:rsidRPr="00F213F9" w:rsidRDefault="007A3B3B" w:rsidP="007A3B3B">
      <w:pPr>
        <w:numPr>
          <w:ilvl w:val="0"/>
          <w:numId w:val="25"/>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proper conductivity</w:t>
      </w:r>
    </w:p>
    <w:p w:rsidR="007A3B3B" w:rsidRPr="00F213F9" w:rsidRDefault="007A3B3B" w:rsidP="007A3B3B">
      <w:pPr>
        <w:numPr>
          <w:ilvl w:val="0"/>
          <w:numId w:val="25"/>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must have similar coefficients of thermal expansions to avoid separation of cracking during fabrication and operation</w:t>
      </w:r>
    </w:p>
    <w:p w:rsidR="007A3B3B" w:rsidRPr="00F213F9" w:rsidRDefault="007A3B3B" w:rsidP="007A3B3B">
      <w:pPr>
        <w:numPr>
          <w:ilvl w:val="0"/>
          <w:numId w:val="25"/>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anode and cathode must be porous for gas transport, electrolyte and interconnect must be dense to prevent gas mixing</w:t>
      </w:r>
    </w:p>
    <w:p w:rsidR="007A3B3B" w:rsidRPr="00F213F9" w:rsidRDefault="007A3B3B" w:rsidP="007A3B3B">
      <w:pPr>
        <w:numPr>
          <w:ilvl w:val="0"/>
          <w:numId w:val="25"/>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 xml:space="preserve">high strength, toughness, </w:t>
      </w:r>
      <w:proofErr w:type="spellStart"/>
      <w:r w:rsidRPr="00F213F9">
        <w:rPr>
          <w:rFonts w:ascii="Times New Roman" w:hAnsi="Times New Roman" w:cs="Times New Roman"/>
          <w:sz w:val="24"/>
          <w:szCs w:val="24"/>
        </w:rPr>
        <w:t>fabricability</w:t>
      </w:r>
      <w:proofErr w:type="spellEnd"/>
      <w:r w:rsidRPr="00F213F9">
        <w:rPr>
          <w:rFonts w:ascii="Times New Roman" w:hAnsi="Times New Roman" w:cs="Times New Roman"/>
          <w:sz w:val="24"/>
          <w:szCs w:val="24"/>
        </w:rPr>
        <w:t xml:space="preserve"> and low cost</w:t>
      </w:r>
    </w:p>
    <w:p w:rsidR="007A3B3B" w:rsidRPr="00F213F9" w:rsidRDefault="007A3B3B" w:rsidP="007A3B3B">
      <w:pPr>
        <w:numPr>
          <w:ilvl w:val="0"/>
          <w:numId w:val="25"/>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compatible at high temperatures at which the ceramic structures are fabricated</w:t>
      </w:r>
    </w:p>
    <w:p w:rsidR="007A3B3B" w:rsidRPr="00F213F9" w:rsidRDefault="007A3B3B" w:rsidP="007A3B3B">
      <w:pPr>
        <w:rPr>
          <w:rFonts w:ascii="Times New Roman" w:hAnsi="Times New Roman" w:cs="Times New Roman"/>
          <w:b/>
          <w:sz w:val="24"/>
          <w:szCs w:val="24"/>
        </w:rPr>
      </w:pPr>
      <w:r w:rsidRPr="00F213F9">
        <w:rPr>
          <w:rFonts w:ascii="Times New Roman" w:hAnsi="Times New Roman" w:cs="Times New Roman"/>
          <w:b/>
          <w:sz w:val="24"/>
          <w:szCs w:val="24"/>
        </w:rPr>
        <w:t>Electrolyte</w:t>
      </w:r>
    </w:p>
    <w:p w:rsidR="007A3B3B" w:rsidRPr="00F213F9" w:rsidRDefault="007A3B3B" w:rsidP="007A3B3B">
      <w:pPr>
        <w:rPr>
          <w:rFonts w:ascii="Times New Roman" w:hAnsi="Times New Roman" w:cs="Times New Roman"/>
          <w:sz w:val="24"/>
          <w:szCs w:val="24"/>
        </w:rPr>
      </w:pPr>
      <w:r w:rsidRPr="00F213F9">
        <w:rPr>
          <w:rFonts w:ascii="Times New Roman" w:hAnsi="Times New Roman" w:cs="Times New Roman"/>
          <w:sz w:val="24"/>
          <w:szCs w:val="24"/>
        </w:rPr>
        <w:t xml:space="preserve">Materials: </w:t>
      </w:r>
      <w:proofErr w:type="spellStart"/>
      <w:r w:rsidRPr="00F213F9">
        <w:rPr>
          <w:rFonts w:ascii="Times New Roman" w:hAnsi="Times New Roman" w:cs="Times New Roman"/>
          <w:sz w:val="24"/>
          <w:szCs w:val="24"/>
        </w:rPr>
        <w:t>zirconia</w:t>
      </w:r>
      <w:proofErr w:type="spellEnd"/>
      <w:r w:rsidRPr="00F213F9">
        <w:rPr>
          <w:rFonts w:ascii="Times New Roman" w:hAnsi="Times New Roman" w:cs="Times New Roman"/>
          <w:sz w:val="24"/>
          <w:szCs w:val="24"/>
        </w:rPr>
        <w:t xml:space="preserve">, ceria, </w:t>
      </w:r>
    </w:p>
    <w:p w:rsidR="007A3B3B" w:rsidRPr="00F213F9" w:rsidRDefault="007A3B3B" w:rsidP="007A3B3B">
      <w:pPr>
        <w:rPr>
          <w:rFonts w:ascii="Times New Roman" w:hAnsi="Times New Roman" w:cs="Times New Roman"/>
          <w:sz w:val="24"/>
          <w:szCs w:val="24"/>
        </w:rPr>
      </w:pPr>
      <w:r w:rsidRPr="00F213F9">
        <w:rPr>
          <w:rFonts w:ascii="Times New Roman" w:hAnsi="Times New Roman" w:cs="Times New Roman"/>
          <w:sz w:val="24"/>
          <w:szCs w:val="24"/>
        </w:rPr>
        <w:t xml:space="preserve">(LSGM) </w:t>
      </w:r>
      <w:proofErr w:type="spellStart"/>
      <w:r w:rsidRPr="00F213F9">
        <w:rPr>
          <w:rFonts w:ascii="Times New Roman" w:hAnsi="Times New Roman" w:cs="Times New Roman"/>
          <w:sz w:val="24"/>
          <w:szCs w:val="24"/>
        </w:rPr>
        <w:t>perovskite</w:t>
      </w:r>
      <w:proofErr w:type="spellEnd"/>
      <w:r w:rsidRPr="00F213F9">
        <w:rPr>
          <w:rFonts w:ascii="Times New Roman" w:hAnsi="Times New Roman" w:cs="Times New Roman"/>
          <w:sz w:val="24"/>
          <w:szCs w:val="24"/>
        </w:rPr>
        <w:t xml:space="preserve"> based on oxides of La and </w:t>
      </w:r>
      <w:proofErr w:type="spellStart"/>
      <w:r w:rsidRPr="00F213F9">
        <w:rPr>
          <w:rFonts w:ascii="Times New Roman" w:hAnsi="Times New Roman" w:cs="Times New Roman"/>
          <w:sz w:val="24"/>
          <w:szCs w:val="24"/>
        </w:rPr>
        <w:t>Ga</w:t>
      </w:r>
      <w:proofErr w:type="spellEnd"/>
      <w:r w:rsidRPr="00F213F9">
        <w:rPr>
          <w:rFonts w:ascii="Times New Roman" w:hAnsi="Times New Roman" w:cs="Times New Roman"/>
          <w:sz w:val="24"/>
          <w:szCs w:val="24"/>
        </w:rPr>
        <w:t xml:space="preserve"> LaGaO3 of the general formula ABO3 (doped at both A and B sites, A site with SR and B site with Mg  </w:t>
      </w:r>
    </w:p>
    <w:p w:rsidR="007A3B3B" w:rsidRPr="00F213F9" w:rsidRDefault="007A3B3B" w:rsidP="007A3B3B">
      <w:pPr>
        <w:ind w:left="720" w:hanging="720"/>
        <w:rPr>
          <w:rFonts w:ascii="Times New Roman" w:hAnsi="Times New Roman" w:cs="Times New Roman"/>
          <w:sz w:val="24"/>
          <w:szCs w:val="24"/>
        </w:rPr>
      </w:pPr>
      <w:r w:rsidRPr="00F213F9">
        <w:rPr>
          <w:rFonts w:ascii="Times New Roman" w:hAnsi="Times New Roman" w:cs="Times New Roman"/>
          <w:sz w:val="24"/>
          <w:szCs w:val="24"/>
        </w:rPr>
        <w:t>Order of oxygen ion conductivity:</w:t>
      </w:r>
    </w:p>
    <w:p w:rsidR="007A3B3B" w:rsidRPr="00F213F9" w:rsidRDefault="007A3B3B" w:rsidP="007A3B3B">
      <w:pPr>
        <w:ind w:left="720" w:hanging="720"/>
        <w:rPr>
          <w:rFonts w:ascii="Times New Roman" w:hAnsi="Times New Roman" w:cs="Times New Roman"/>
          <w:sz w:val="24"/>
          <w:szCs w:val="24"/>
        </w:rPr>
      </w:pPr>
      <w:proofErr w:type="spellStart"/>
      <w:r w:rsidRPr="00F213F9">
        <w:rPr>
          <w:rFonts w:ascii="Times New Roman" w:hAnsi="Times New Roman" w:cs="Times New Roman"/>
          <w:sz w:val="24"/>
          <w:szCs w:val="24"/>
        </w:rPr>
        <w:t>Zirconia</w:t>
      </w:r>
      <w:proofErr w:type="spellEnd"/>
      <w:r w:rsidRPr="00F213F9">
        <w:rPr>
          <w:rFonts w:ascii="Times New Roman" w:hAnsi="Times New Roman" w:cs="Times New Roman"/>
          <w:sz w:val="24"/>
          <w:szCs w:val="24"/>
        </w:rPr>
        <w:t>&lt;doped ceria&lt; LSGM</w:t>
      </w:r>
    </w:p>
    <w:p w:rsidR="007A3B3B" w:rsidRPr="00F213F9" w:rsidRDefault="007A3B3B" w:rsidP="007A3B3B">
      <w:pPr>
        <w:ind w:left="720" w:hanging="720"/>
        <w:rPr>
          <w:rFonts w:ascii="Times New Roman" w:hAnsi="Times New Roman" w:cs="Times New Roman"/>
          <w:sz w:val="24"/>
          <w:szCs w:val="24"/>
        </w:rPr>
      </w:pPr>
      <w:r w:rsidRPr="00F213F9">
        <w:rPr>
          <w:rFonts w:ascii="Times New Roman" w:hAnsi="Times New Roman" w:cs="Times New Roman"/>
          <w:sz w:val="24"/>
          <w:szCs w:val="24"/>
        </w:rPr>
        <w:t>Most studied electrolyte</w:t>
      </w:r>
    </w:p>
    <w:p w:rsidR="007A3B3B" w:rsidRPr="00F213F9" w:rsidRDefault="007A3B3B" w:rsidP="007A3B3B">
      <w:pPr>
        <w:numPr>
          <w:ilvl w:val="0"/>
          <w:numId w:val="26"/>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Fluorite type solid solutions</w:t>
      </w:r>
    </w:p>
    <w:p w:rsidR="007A3B3B" w:rsidRPr="00F213F9" w:rsidRDefault="007A3B3B" w:rsidP="007A3B3B">
      <w:pPr>
        <w:ind w:left="360"/>
        <w:rPr>
          <w:rFonts w:ascii="Times New Roman" w:hAnsi="Times New Roman" w:cs="Times New Roman"/>
          <w:sz w:val="24"/>
          <w:szCs w:val="24"/>
        </w:rPr>
      </w:pPr>
      <w:r w:rsidRPr="00F213F9">
        <w:rPr>
          <w:rFonts w:ascii="Times New Roman" w:hAnsi="Times New Roman" w:cs="Times New Roman"/>
          <w:sz w:val="24"/>
          <w:szCs w:val="24"/>
        </w:rPr>
        <w:t xml:space="preserve"> MO</w:t>
      </w:r>
      <w:r w:rsidRPr="00F213F9">
        <w:rPr>
          <w:rFonts w:ascii="Times New Roman" w:hAnsi="Times New Roman" w:cs="Times New Roman"/>
          <w:sz w:val="24"/>
          <w:szCs w:val="24"/>
          <w:vertAlign w:val="subscript"/>
        </w:rPr>
        <w:t>2</w:t>
      </w:r>
      <w:r w:rsidRPr="00F213F9">
        <w:rPr>
          <w:rFonts w:ascii="Times New Roman" w:hAnsi="Times New Roman" w:cs="Times New Roman"/>
          <w:sz w:val="24"/>
          <w:szCs w:val="24"/>
        </w:rPr>
        <w:t>-M</w:t>
      </w:r>
      <w:r w:rsidRPr="00F213F9">
        <w:rPr>
          <w:rFonts w:ascii="Times New Roman" w:hAnsi="Times New Roman" w:cs="Times New Roman"/>
          <w:sz w:val="24"/>
          <w:szCs w:val="24"/>
          <w:vertAlign w:val="superscript"/>
        </w:rPr>
        <w:t>1</w:t>
      </w:r>
      <w:r w:rsidRPr="00F213F9">
        <w:rPr>
          <w:rFonts w:ascii="Times New Roman" w:hAnsi="Times New Roman" w:cs="Times New Roman"/>
          <w:sz w:val="24"/>
          <w:szCs w:val="24"/>
        </w:rPr>
        <w:t>O or M</w:t>
      </w:r>
      <w:r w:rsidRPr="00F213F9">
        <w:rPr>
          <w:rFonts w:ascii="Times New Roman" w:hAnsi="Times New Roman" w:cs="Times New Roman"/>
          <w:sz w:val="24"/>
          <w:szCs w:val="24"/>
          <w:vertAlign w:val="superscript"/>
        </w:rPr>
        <w:t>1</w:t>
      </w:r>
      <w:r w:rsidRPr="00F213F9">
        <w:rPr>
          <w:rFonts w:ascii="Times New Roman" w:hAnsi="Times New Roman" w:cs="Times New Roman"/>
          <w:sz w:val="24"/>
          <w:szCs w:val="24"/>
        </w:rPr>
        <w:t>O</w:t>
      </w:r>
      <w:r w:rsidRPr="00F213F9">
        <w:rPr>
          <w:rFonts w:ascii="Times New Roman" w:hAnsi="Times New Roman" w:cs="Times New Roman"/>
          <w:sz w:val="24"/>
          <w:szCs w:val="24"/>
          <w:vertAlign w:val="subscript"/>
        </w:rPr>
        <w:t>2</w:t>
      </w:r>
      <w:r w:rsidRPr="00F213F9">
        <w:rPr>
          <w:rFonts w:ascii="Times New Roman" w:hAnsi="Times New Roman" w:cs="Times New Roman"/>
          <w:sz w:val="24"/>
          <w:szCs w:val="24"/>
        </w:rPr>
        <w:t>-M</w:t>
      </w:r>
      <w:r w:rsidRPr="00F213F9">
        <w:rPr>
          <w:rFonts w:ascii="Times New Roman" w:hAnsi="Times New Roman" w:cs="Times New Roman"/>
          <w:sz w:val="24"/>
          <w:szCs w:val="24"/>
          <w:vertAlign w:val="subscript"/>
        </w:rPr>
        <w:t>2</w:t>
      </w:r>
      <w:r w:rsidRPr="00F213F9">
        <w:rPr>
          <w:rFonts w:ascii="Times New Roman" w:hAnsi="Times New Roman" w:cs="Times New Roman"/>
          <w:sz w:val="24"/>
          <w:szCs w:val="24"/>
          <w:vertAlign w:val="superscript"/>
        </w:rPr>
        <w:t>11</w:t>
      </w:r>
      <w:r w:rsidRPr="00F213F9">
        <w:rPr>
          <w:rFonts w:ascii="Times New Roman" w:hAnsi="Times New Roman" w:cs="Times New Roman"/>
          <w:sz w:val="24"/>
          <w:szCs w:val="24"/>
        </w:rPr>
        <w:t>O</w:t>
      </w:r>
      <w:r w:rsidRPr="00F213F9">
        <w:rPr>
          <w:rFonts w:ascii="Times New Roman" w:hAnsi="Times New Roman" w:cs="Times New Roman"/>
          <w:sz w:val="24"/>
          <w:szCs w:val="24"/>
          <w:vertAlign w:val="subscript"/>
        </w:rPr>
        <w:t>3</w:t>
      </w:r>
      <w:r w:rsidRPr="00F213F9">
        <w:rPr>
          <w:rFonts w:ascii="Times New Roman" w:hAnsi="Times New Roman" w:cs="Times New Roman"/>
          <w:sz w:val="24"/>
          <w:szCs w:val="24"/>
        </w:rPr>
        <w:t xml:space="preserve"> </w:t>
      </w:r>
    </w:p>
    <w:p w:rsidR="007A3B3B" w:rsidRPr="00F213F9" w:rsidRDefault="007A3B3B" w:rsidP="007A3B3B">
      <w:pPr>
        <w:ind w:left="720" w:hanging="720"/>
        <w:rPr>
          <w:rFonts w:ascii="Times New Roman" w:hAnsi="Times New Roman" w:cs="Times New Roman"/>
          <w:sz w:val="24"/>
          <w:szCs w:val="24"/>
        </w:rPr>
      </w:pPr>
      <w:r w:rsidRPr="00F213F9">
        <w:rPr>
          <w:rFonts w:ascii="Times New Roman" w:hAnsi="Times New Roman" w:cs="Times New Roman"/>
          <w:sz w:val="24"/>
          <w:szCs w:val="24"/>
        </w:rPr>
        <w:t>MO</w:t>
      </w:r>
      <w:r w:rsidRPr="00F213F9">
        <w:rPr>
          <w:rFonts w:ascii="Times New Roman" w:hAnsi="Times New Roman" w:cs="Times New Roman"/>
          <w:sz w:val="24"/>
          <w:szCs w:val="24"/>
          <w:vertAlign w:val="subscript"/>
        </w:rPr>
        <w:t>2</w:t>
      </w:r>
      <w:r w:rsidRPr="00F213F9">
        <w:rPr>
          <w:rFonts w:ascii="Times New Roman" w:hAnsi="Times New Roman" w:cs="Times New Roman"/>
          <w:sz w:val="24"/>
          <w:szCs w:val="24"/>
        </w:rPr>
        <w:t xml:space="preserve"> is the basic oxide and others are the </w:t>
      </w:r>
      <w:proofErr w:type="spellStart"/>
      <w:r w:rsidRPr="00F213F9">
        <w:rPr>
          <w:rFonts w:ascii="Times New Roman" w:hAnsi="Times New Roman" w:cs="Times New Roman"/>
          <w:sz w:val="24"/>
          <w:szCs w:val="24"/>
        </w:rPr>
        <w:t>dopants</w:t>
      </w:r>
      <w:proofErr w:type="spellEnd"/>
    </w:p>
    <w:p w:rsidR="007A3B3B" w:rsidRPr="00F213F9" w:rsidRDefault="007A3B3B" w:rsidP="007A3B3B">
      <w:pPr>
        <w:ind w:left="720" w:hanging="720"/>
        <w:rPr>
          <w:rFonts w:ascii="Times New Roman" w:hAnsi="Times New Roman" w:cs="Times New Roman"/>
          <w:sz w:val="24"/>
          <w:szCs w:val="24"/>
        </w:rPr>
      </w:pPr>
      <w:r w:rsidRPr="00F213F9">
        <w:rPr>
          <w:rFonts w:ascii="Times New Roman" w:hAnsi="Times New Roman" w:cs="Times New Roman"/>
          <w:sz w:val="24"/>
          <w:szCs w:val="24"/>
        </w:rPr>
        <w:t xml:space="preserve">M = </w:t>
      </w:r>
      <w:proofErr w:type="spellStart"/>
      <w:r w:rsidRPr="00F213F9">
        <w:rPr>
          <w:rFonts w:ascii="Times New Roman" w:hAnsi="Times New Roman" w:cs="Times New Roman"/>
          <w:sz w:val="24"/>
          <w:szCs w:val="24"/>
        </w:rPr>
        <w:t>Zr</w:t>
      </w:r>
      <w:proofErr w:type="spellEnd"/>
      <w:r w:rsidRPr="00F213F9">
        <w:rPr>
          <w:rFonts w:ascii="Times New Roman" w:hAnsi="Times New Roman" w:cs="Times New Roman"/>
          <w:sz w:val="24"/>
          <w:szCs w:val="24"/>
        </w:rPr>
        <w:t xml:space="preserve">, </w:t>
      </w:r>
      <w:proofErr w:type="spellStart"/>
      <w:r w:rsidRPr="00F213F9">
        <w:rPr>
          <w:rFonts w:ascii="Times New Roman" w:hAnsi="Times New Roman" w:cs="Times New Roman"/>
          <w:sz w:val="24"/>
          <w:szCs w:val="24"/>
        </w:rPr>
        <w:t>Hf</w:t>
      </w:r>
      <w:proofErr w:type="spellEnd"/>
      <w:r w:rsidRPr="00F213F9">
        <w:rPr>
          <w:rFonts w:ascii="Times New Roman" w:hAnsi="Times New Roman" w:cs="Times New Roman"/>
          <w:sz w:val="24"/>
          <w:szCs w:val="24"/>
        </w:rPr>
        <w:t xml:space="preserve">, Ce </w:t>
      </w:r>
    </w:p>
    <w:p w:rsidR="007A3B3B" w:rsidRPr="00F213F9" w:rsidRDefault="007A3B3B" w:rsidP="007A3B3B">
      <w:pPr>
        <w:ind w:left="720" w:hanging="720"/>
        <w:rPr>
          <w:rFonts w:ascii="Times New Roman" w:hAnsi="Times New Roman" w:cs="Times New Roman"/>
          <w:sz w:val="24"/>
          <w:szCs w:val="24"/>
        </w:rPr>
      </w:pPr>
      <w:r w:rsidRPr="00F213F9">
        <w:rPr>
          <w:rFonts w:ascii="Times New Roman" w:hAnsi="Times New Roman" w:cs="Times New Roman"/>
          <w:sz w:val="24"/>
          <w:szCs w:val="24"/>
        </w:rPr>
        <w:t>M</w:t>
      </w:r>
      <w:r w:rsidRPr="00F213F9">
        <w:rPr>
          <w:rFonts w:ascii="Times New Roman" w:hAnsi="Times New Roman" w:cs="Times New Roman"/>
          <w:sz w:val="24"/>
          <w:szCs w:val="24"/>
          <w:vertAlign w:val="superscript"/>
        </w:rPr>
        <w:t>1</w:t>
      </w:r>
      <w:r w:rsidRPr="00F213F9">
        <w:rPr>
          <w:rFonts w:ascii="Times New Roman" w:hAnsi="Times New Roman" w:cs="Times New Roman"/>
          <w:sz w:val="24"/>
          <w:szCs w:val="24"/>
        </w:rPr>
        <w:t xml:space="preserve"> = Ca </w:t>
      </w:r>
    </w:p>
    <w:p w:rsidR="007A3B3B" w:rsidRPr="00F213F9" w:rsidRDefault="007A3B3B" w:rsidP="007A3B3B">
      <w:pPr>
        <w:ind w:left="720" w:hanging="720"/>
        <w:rPr>
          <w:rFonts w:ascii="Times New Roman" w:hAnsi="Times New Roman" w:cs="Times New Roman"/>
          <w:sz w:val="24"/>
          <w:szCs w:val="24"/>
        </w:rPr>
      </w:pPr>
      <w:r w:rsidRPr="00F213F9">
        <w:rPr>
          <w:rFonts w:ascii="Times New Roman" w:hAnsi="Times New Roman" w:cs="Times New Roman"/>
          <w:sz w:val="24"/>
          <w:szCs w:val="24"/>
        </w:rPr>
        <w:t>M</w:t>
      </w:r>
      <w:r w:rsidRPr="00F213F9">
        <w:rPr>
          <w:rFonts w:ascii="Times New Roman" w:hAnsi="Times New Roman" w:cs="Times New Roman"/>
          <w:sz w:val="24"/>
          <w:szCs w:val="24"/>
          <w:vertAlign w:val="superscript"/>
        </w:rPr>
        <w:t xml:space="preserve">11 </w:t>
      </w:r>
      <w:r w:rsidRPr="00F213F9">
        <w:rPr>
          <w:rFonts w:ascii="Times New Roman" w:hAnsi="Times New Roman" w:cs="Times New Roman"/>
          <w:sz w:val="24"/>
          <w:szCs w:val="24"/>
        </w:rPr>
        <w:t>= Sc, Y, Lu (rare earths)</w:t>
      </w:r>
    </w:p>
    <w:p w:rsidR="007A3B3B" w:rsidRPr="00F213F9" w:rsidRDefault="007A3B3B" w:rsidP="007A3B3B">
      <w:pPr>
        <w:ind w:left="720" w:hanging="720"/>
        <w:rPr>
          <w:rFonts w:ascii="Times New Roman" w:hAnsi="Times New Roman" w:cs="Times New Roman"/>
          <w:sz w:val="24"/>
          <w:szCs w:val="24"/>
        </w:rPr>
      </w:pPr>
      <w:r w:rsidRPr="00F213F9">
        <w:rPr>
          <w:rFonts w:ascii="Times New Roman" w:hAnsi="Times New Roman" w:cs="Times New Roman"/>
          <w:sz w:val="24"/>
          <w:szCs w:val="24"/>
        </w:rPr>
        <w:t>Action</w:t>
      </w:r>
    </w:p>
    <w:p w:rsidR="007A3B3B" w:rsidRPr="00F213F9" w:rsidRDefault="007A3B3B" w:rsidP="007A3B3B">
      <w:pPr>
        <w:rPr>
          <w:rFonts w:ascii="Times New Roman" w:hAnsi="Times New Roman" w:cs="Times New Roman"/>
          <w:sz w:val="24"/>
          <w:szCs w:val="24"/>
        </w:rPr>
      </w:pPr>
      <w:r w:rsidRPr="00F213F9">
        <w:rPr>
          <w:rFonts w:ascii="Times New Roman" w:hAnsi="Times New Roman" w:cs="Times New Roman"/>
          <w:sz w:val="24"/>
          <w:szCs w:val="24"/>
        </w:rPr>
        <w:t>Oxygen vacancies created by doping makes the migration of oxide ion species possible in these materials</w:t>
      </w:r>
    </w:p>
    <w:p w:rsidR="007A3B3B" w:rsidRPr="00F213F9" w:rsidRDefault="007A3B3B" w:rsidP="007A3B3B">
      <w:pPr>
        <w:numPr>
          <w:ilvl w:val="0"/>
          <w:numId w:val="26"/>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YSZ</w:t>
      </w:r>
    </w:p>
    <w:p w:rsidR="007A3B3B" w:rsidRPr="00F213F9" w:rsidRDefault="007A3B3B" w:rsidP="007A3B3B">
      <w:pPr>
        <w:ind w:left="360"/>
        <w:rPr>
          <w:rFonts w:ascii="Times New Roman" w:hAnsi="Times New Roman" w:cs="Times New Roman"/>
          <w:sz w:val="24"/>
          <w:szCs w:val="24"/>
        </w:rPr>
      </w:pPr>
      <w:proofErr w:type="spellStart"/>
      <w:r w:rsidRPr="00F213F9">
        <w:rPr>
          <w:rFonts w:ascii="Times New Roman" w:hAnsi="Times New Roman" w:cs="Times New Roman"/>
          <w:sz w:val="24"/>
          <w:szCs w:val="24"/>
        </w:rPr>
        <w:t>Yttria</w:t>
      </w:r>
      <w:proofErr w:type="spellEnd"/>
      <w:r w:rsidRPr="00F213F9">
        <w:rPr>
          <w:rFonts w:ascii="Times New Roman" w:hAnsi="Times New Roman" w:cs="Times New Roman"/>
          <w:sz w:val="24"/>
          <w:szCs w:val="24"/>
        </w:rPr>
        <w:t xml:space="preserve"> stabilized </w:t>
      </w:r>
      <w:proofErr w:type="spellStart"/>
      <w:r w:rsidRPr="00F213F9">
        <w:rPr>
          <w:rFonts w:ascii="Times New Roman" w:hAnsi="Times New Roman" w:cs="Times New Roman"/>
          <w:sz w:val="24"/>
          <w:szCs w:val="24"/>
        </w:rPr>
        <w:t>zirconis</w:t>
      </w:r>
      <w:proofErr w:type="spellEnd"/>
      <w:r w:rsidRPr="00F213F9">
        <w:rPr>
          <w:rFonts w:ascii="Times New Roman" w:hAnsi="Times New Roman" w:cs="Times New Roman"/>
          <w:sz w:val="24"/>
          <w:szCs w:val="24"/>
        </w:rPr>
        <w:t xml:space="preserve"> (Y2O3 stabilized ZrO2 prepared by adding tiny amounts of Y to ZrO2</w:t>
      </w:r>
    </w:p>
    <w:p w:rsidR="007A3B3B" w:rsidRPr="00F213F9" w:rsidRDefault="007A3B3B" w:rsidP="007A3B3B">
      <w:pPr>
        <w:ind w:left="360" w:hanging="360"/>
        <w:rPr>
          <w:rFonts w:ascii="Times New Roman" w:hAnsi="Times New Roman" w:cs="Times New Roman"/>
          <w:sz w:val="24"/>
          <w:szCs w:val="24"/>
        </w:rPr>
      </w:pPr>
      <w:r w:rsidRPr="00F213F9">
        <w:rPr>
          <w:rFonts w:ascii="Times New Roman" w:hAnsi="Times New Roman" w:cs="Times New Roman"/>
          <w:sz w:val="24"/>
          <w:szCs w:val="24"/>
        </w:rPr>
        <w:t>Action</w:t>
      </w:r>
    </w:p>
    <w:p w:rsidR="007A3B3B" w:rsidRPr="00F213F9" w:rsidRDefault="007A3B3B" w:rsidP="007A3B3B">
      <w:pPr>
        <w:rPr>
          <w:rFonts w:ascii="Times New Roman" w:hAnsi="Times New Roman" w:cs="Times New Roman"/>
          <w:sz w:val="24"/>
          <w:szCs w:val="24"/>
        </w:rPr>
      </w:pPr>
      <w:r w:rsidRPr="00F213F9">
        <w:rPr>
          <w:rFonts w:ascii="Times New Roman" w:hAnsi="Times New Roman" w:cs="Times New Roman"/>
          <w:sz w:val="24"/>
          <w:szCs w:val="24"/>
        </w:rPr>
        <w:t xml:space="preserve">Crystalline array of </w:t>
      </w:r>
      <w:proofErr w:type="spellStart"/>
      <w:r w:rsidRPr="00F213F9">
        <w:rPr>
          <w:rFonts w:ascii="Times New Roman" w:hAnsi="Times New Roman" w:cs="Times New Roman"/>
          <w:sz w:val="24"/>
          <w:szCs w:val="24"/>
        </w:rPr>
        <w:t>zirconia</w:t>
      </w:r>
      <w:proofErr w:type="spellEnd"/>
      <w:r w:rsidRPr="00F213F9">
        <w:rPr>
          <w:rFonts w:ascii="Times New Roman" w:hAnsi="Times New Roman" w:cs="Times New Roman"/>
          <w:sz w:val="24"/>
          <w:szCs w:val="24"/>
        </w:rPr>
        <w:t xml:space="preserve"> has 2 oxide ions to every zirconium ion while in Y2O3 </w:t>
      </w:r>
      <w:proofErr w:type="gramStart"/>
      <w:r w:rsidRPr="00F213F9">
        <w:rPr>
          <w:rFonts w:ascii="Times New Roman" w:hAnsi="Times New Roman" w:cs="Times New Roman"/>
          <w:sz w:val="24"/>
          <w:szCs w:val="24"/>
        </w:rPr>
        <w:t>only 1.5 oxide ions is</w:t>
      </w:r>
      <w:proofErr w:type="gramEnd"/>
      <w:r w:rsidRPr="00F213F9">
        <w:rPr>
          <w:rFonts w:ascii="Times New Roman" w:hAnsi="Times New Roman" w:cs="Times New Roman"/>
          <w:sz w:val="24"/>
          <w:szCs w:val="24"/>
        </w:rPr>
        <w:t xml:space="preserve"> present to every Y ion. This causes vacancies in the </w:t>
      </w:r>
      <w:proofErr w:type="spellStart"/>
      <w:r w:rsidRPr="00F213F9">
        <w:rPr>
          <w:rFonts w:ascii="Times New Roman" w:hAnsi="Times New Roman" w:cs="Times New Roman"/>
          <w:sz w:val="24"/>
          <w:szCs w:val="24"/>
        </w:rPr>
        <w:t>crstal</w:t>
      </w:r>
      <w:proofErr w:type="spellEnd"/>
      <w:r w:rsidRPr="00F213F9">
        <w:rPr>
          <w:rFonts w:ascii="Times New Roman" w:hAnsi="Times New Roman" w:cs="Times New Roman"/>
          <w:sz w:val="24"/>
          <w:szCs w:val="24"/>
        </w:rPr>
        <w:t xml:space="preserve"> structures</w:t>
      </w:r>
    </w:p>
    <w:p w:rsidR="007A3B3B" w:rsidRPr="00F213F9" w:rsidRDefault="007A3B3B" w:rsidP="007A3B3B">
      <w:pPr>
        <w:rPr>
          <w:rFonts w:ascii="Times New Roman" w:hAnsi="Times New Roman" w:cs="Times New Roman"/>
          <w:sz w:val="24"/>
          <w:szCs w:val="24"/>
        </w:rPr>
      </w:pPr>
      <w:r w:rsidRPr="00F213F9">
        <w:rPr>
          <w:rFonts w:ascii="Times New Roman" w:hAnsi="Times New Roman" w:cs="Times New Roman"/>
          <w:sz w:val="24"/>
          <w:szCs w:val="24"/>
        </w:rPr>
        <w:t xml:space="preserve">The oxide ion hops from anode to </w:t>
      </w:r>
      <w:proofErr w:type="spellStart"/>
      <w:r w:rsidRPr="00F213F9">
        <w:rPr>
          <w:rFonts w:ascii="Times New Roman" w:hAnsi="Times New Roman" w:cs="Times New Roman"/>
          <w:sz w:val="24"/>
          <w:szCs w:val="24"/>
        </w:rPr>
        <w:t>cathoe</w:t>
      </w:r>
      <w:proofErr w:type="spellEnd"/>
      <w:r w:rsidRPr="00F213F9">
        <w:rPr>
          <w:rFonts w:ascii="Times New Roman" w:hAnsi="Times New Roman" w:cs="Times New Roman"/>
          <w:sz w:val="24"/>
          <w:szCs w:val="24"/>
        </w:rPr>
        <w:t xml:space="preserve"> through the electrolyte</w:t>
      </w:r>
    </w:p>
    <w:p w:rsidR="007A3B3B" w:rsidRPr="00F213F9" w:rsidRDefault="007A3B3B" w:rsidP="007A3B3B">
      <w:pPr>
        <w:rPr>
          <w:rFonts w:ascii="Times New Roman" w:hAnsi="Times New Roman" w:cs="Times New Roman"/>
          <w:sz w:val="24"/>
          <w:szCs w:val="24"/>
        </w:rPr>
      </w:pPr>
      <w:r w:rsidRPr="00F213F9">
        <w:rPr>
          <w:rFonts w:ascii="Times New Roman" w:hAnsi="Times New Roman" w:cs="Times New Roman"/>
          <w:sz w:val="24"/>
          <w:szCs w:val="24"/>
        </w:rPr>
        <w:lastRenderedPageBreak/>
        <w:t xml:space="preserve">Other stabilizing </w:t>
      </w:r>
      <w:proofErr w:type="spellStart"/>
      <w:r w:rsidRPr="00F213F9">
        <w:rPr>
          <w:rFonts w:ascii="Times New Roman" w:hAnsi="Times New Roman" w:cs="Times New Roman"/>
          <w:sz w:val="24"/>
          <w:szCs w:val="24"/>
        </w:rPr>
        <w:t>dopants</w:t>
      </w:r>
      <w:proofErr w:type="spellEnd"/>
      <w:r w:rsidRPr="00F213F9">
        <w:rPr>
          <w:rFonts w:ascii="Times New Roman" w:hAnsi="Times New Roman" w:cs="Times New Roman"/>
          <w:sz w:val="24"/>
          <w:szCs w:val="24"/>
        </w:rPr>
        <w:t>:</w:t>
      </w:r>
    </w:p>
    <w:p w:rsidR="007A3B3B" w:rsidRPr="00F213F9" w:rsidRDefault="007A3B3B" w:rsidP="007A3B3B">
      <w:pPr>
        <w:rPr>
          <w:rFonts w:ascii="Times New Roman" w:hAnsi="Times New Roman" w:cs="Times New Roman"/>
          <w:sz w:val="24"/>
          <w:szCs w:val="24"/>
        </w:rPr>
      </w:pPr>
      <w:proofErr w:type="spellStart"/>
      <w:r w:rsidRPr="00F213F9">
        <w:rPr>
          <w:rFonts w:ascii="Times New Roman" w:hAnsi="Times New Roman" w:cs="Times New Roman"/>
          <w:sz w:val="24"/>
          <w:szCs w:val="24"/>
        </w:rPr>
        <w:t>CaO</w:t>
      </w:r>
      <w:proofErr w:type="spellEnd"/>
      <w:r w:rsidRPr="00F213F9">
        <w:rPr>
          <w:rFonts w:ascii="Times New Roman" w:hAnsi="Times New Roman" w:cs="Times New Roman"/>
          <w:sz w:val="24"/>
          <w:szCs w:val="24"/>
        </w:rPr>
        <w:t xml:space="preserve">, </w:t>
      </w:r>
      <w:proofErr w:type="spellStart"/>
      <w:r w:rsidRPr="00F213F9">
        <w:rPr>
          <w:rFonts w:ascii="Times New Roman" w:hAnsi="Times New Roman" w:cs="Times New Roman"/>
          <w:sz w:val="24"/>
          <w:szCs w:val="24"/>
        </w:rPr>
        <w:t>MgO</w:t>
      </w:r>
      <w:proofErr w:type="spellEnd"/>
      <w:r w:rsidRPr="00F213F9">
        <w:rPr>
          <w:rFonts w:ascii="Times New Roman" w:hAnsi="Times New Roman" w:cs="Times New Roman"/>
          <w:sz w:val="24"/>
          <w:szCs w:val="24"/>
        </w:rPr>
        <w:t>, Sc2O3, Nd2O3, Sm2O3, Yb2O3</w:t>
      </w:r>
    </w:p>
    <w:p w:rsidR="007A3B3B" w:rsidRPr="00F213F9" w:rsidRDefault="007A3B3B" w:rsidP="007A3B3B">
      <w:pPr>
        <w:rPr>
          <w:rFonts w:ascii="Times New Roman" w:hAnsi="Times New Roman" w:cs="Times New Roman"/>
          <w:sz w:val="24"/>
          <w:szCs w:val="24"/>
        </w:rPr>
      </w:pPr>
      <w:r w:rsidRPr="00F213F9">
        <w:rPr>
          <w:rFonts w:ascii="Times New Roman" w:hAnsi="Times New Roman" w:cs="Times New Roman"/>
          <w:sz w:val="24"/>
          <w:szCs w:val="24"/>
        </w:rPr>
        <w:t>Other oxide based ceramic electrolytes</w:t>
      </w:r>
    </w:p>
    <w:p w:rsidR="007A3B3B" w:rsidRPr="00F213F9" w:rsidRDefault="007A3B3B" w:rsidP="007A3B3B">
      <w:pPr>
        <w:numPr>
          <w:ilvl w:val="0"/>
          <w:numId w:val="27"/>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 xml:space="preserve">Cerium oxide doped with </w:t>
      </w:r>
      <w:proofErr w:type="spellStart"/>
      <w:r w:rsidRPr="00F213F9">
        <w:rPr>
          <w:rFonts w:ascii="Times New Roman" w:hAnsi="Times New Roman" w:cs="Times New Roman"/>
          <w:sz w:val="24"/>
          <w:szCs w:val="24"/>
        </w:rPr>
        <w:t>Sm</w:t>
      </w:r>
      <w:proofErr w:type="spellEnd"/>
      <w:r w:rsidRPr="00F213F9">
        <w:rPr>
          <w:rFonts w:ascii="Times New Roman" w:hAnsi="Times New Roman" w:cs="Times New Roman"/>
          <w:sz w:val="24"/>
          <w:szCs w:val="24"/>
        </w:rPr>
        <w:t xml:space="preserve"> </w:t>
      </w:r>
      <w:smartTag w:uri="urn:schemas-microsoft-com:office:smarttags" w:element="stockticker">
        <w:r w:rsidRPr="00F213F9">
          <w:rPr>
            <w:rFonts w:ascii="Times New Roman" w:hAnsi="Times New Roman" w:cs="Times New Roman"/>
            <w:sz w:val="24"/>
            <w:szCs w:val="24"/>
          </w:rPr>
          <w:t>SDC</w:t>
        </w:r>
      </w:smartTag>
    </w:p>
    <w:p w:rsidR="007A3B3B" w:rsidRPr="00F213F9" w:rsidRDefault="007A3B3B" w:rsidP="007A3B3B">
      <w:pPr>
        <w:numPr>
          <w:ilvl w:val="0"/>
          <w:numId w:val="27"/>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 xml:space="preserve">Cerium oxide doped with </w:t>
      </w:r>
      <w:proofErr w:type="spellStart"/>
      <w:r w:rsidRPr="00F213F9">
        <w:rPr>
          <w:rFonts w:ascii="Times New Roman" w:hAnsi="Times New Roman" w:cs="Times New Roman"/>
          <w:sz w:val="24"/>
          <w:szCs w:val="24"/>
        </w:rPr>
        <w:t>Ga</w:t>
      </w:r>
      <w:proofErr w:type="spellEnd"/>
      <w:r w:rsidRPr="00F213F9">
        <w:rPr>
          <w:rFonts w:ascii="Times New Roman" w:hAnsi="Times New Roman" w:cs="Times New Roman"/>
          <w:sz w:val="24"/>
          <w:szCs w:val="24"/>
        </w:rPr>
        <w:t xml:space="preserve"> </w:t>
      </w:r>
      <w:smartTag w:uri="urn:schemas-microsoft-com:office:smarttags" w:element="stockticker">
        <w:r w:rsidRPr="00F213F9">
          <w:rPr>
            <w:rFonts w:ascii="Times New Roman" w:hAnsi="Times New Roman" w:cs="Times New Roman"/>
            <w:sz w:val="24"/>
            <w:szCs w:val="24"/>
          </w:rPr>
          <w:t>GDC</w:t>
        </w:r>
      </w:smartTag>
    </w:p>
    <w:p w:rsidR="007A3B3B" w:rsidRPr="00F213F9" w:rsidRDefault="007A3B3B" w:rsidP="007A3B3B">
      <w:pPr>
        <w:numPr>
          <w:ilvl w:val="0"/>
          <w:numId w:val="27"/>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Cerium oxide doped with Y YDC</w:t>
      </w:r>
    </w:p>
    <w:p w:rsidR="007A3B3B" w:rsidRPr="00F213F9" w:rsidRDefault="007A3B3B" w:rsidP="007A3B3B">
      <w:pPr>
        <w:numPr>
          <w:ilvl w:val="0"/>
          <w:numId w:val="27"/>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Cerium oxide doped with Ca CDC</w:t>
      </w:r>
    </w:p>
    <w:p w:rsidR="007A3B3B" w:rsidRPr="00F213F9" w:rsidRDefault="007A3B3B" w:rsidP="007A3B3B">
      <w:pPr>
        <w:numPr>
          <w:ilvl w:val="0"/>
          <w:numId w:val="27"/>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LSGM</w:t>
      </w:r>
    </w:p>
    <w:p w:rsidR="007A3B3B" w:rsidRPr="00F213F9" w:rsidRDefault="007A3B3B" w:rsidP="007A3B3B">
      <w:pPr>
        <w:numPr>
          <w:ilvl w:val="0"/>
          <w:numId w:val="27"/>
        </w:numPr>
        <w:spacing w:after="0" w:line="240" w:lineRule="auto"/>
        <w:rPr>
          <w:rFonts w:ascii="Times New Roman" w:hAnsi="Times New Roman" w:cs="Times New Roman"/>
          <w:sz w:val="24"/>
          <w:szCs w:val="24"/>
        </w:rPr>
      </w:pPr>
      <w:proofErr w:type="spellStart"/>
      <w:r w:rsidRPr="00F213F9">
        <w:rPr>
          <w:rFonts w:ascii="Times New Roman" w:hAnsi="Times New Roman" w:cs="Times New Roman"/>
          <w:sz w:val="24"/>
          <w:szCs w:val="24"/>
        </w:rPr>
        <w:t>Bismuh</w:t>
      </w:r>
      <w:proofErr w:type="spellEnd"/>
      <w:r w:rsidRPr="00F213F9">
        <w:rPr>
          <w:rFonts w:ascii="Times New Roman" w:hAnsi="Times New Roman" w:cs="Times New Roman"/>
          <w:sz w:val="24"/>
          <w:szCs w:val="24"/>
        </w:rPr>
        <w:t xml:space="preserve"> Yttrium oxide BYO</w:t>
      </w:r>
    </w:p>
    <w:p w:rsidR="007A3B3B" w:rsidRPr="00F213F9" w:rsidRDefault="007A3B3B" w:rsidP="007A3B3B">
      <w:pPr>
        <w:numPr>
          <w:ilvl w:val="0"/>
          <w:numId w:val="27"/>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Barium cerate BCN</w:t>
      </w:r>
    </w:p>
    <w:p w:rsidR="007A3B3B" w:rsidRPr="00F213F9" w:rsidRDefault="007A3B3B" w:rsidP="007A3B3B">
      <w:pPr>
        <w:numPr>
          <w:ilvl w:val="0"/>
          <w:numId w:val="27"/>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 xml:space="preserve">Strontium cerate </w:t>
      </w:r>
      <w:smartTag w:uri="urn:schemas-microsoft-com:office:smarttags" w:element="stockticker">
        <w:r w:rsidRPr="00F213F9">
          <w:rPr>
            <w:rFonts w:ascii="Times New Roman" w:hAnsi="Times New Roman" w:cs="Times New Roman"/>
            <w:sz w:val="24"/>
            <w:szCs w:val="24"/>
          </w:rPr>
          <w:t>SYC</w:t>
        </w:r>
      </w:smartTag>
    </w:p>
    <w:p w:rsidR="007A3B3B" w:rsidRPr="00F213F9" w:rsidRDefault="007A3B3B" w:rsidP="007A3B3B">
      <w:pPr>
        <w:ind w:left="360"/>
        <w:rPr>
          <w:rFonts w:ascii="Times New Roman" w:hAnsi="Times New Roman" w:cs="Times New Roman"/>
          <w:b/>
          <w:sz w:val="24"/>
          <w:szCs w:val="24"/>
        </w:rPr>
      </w:pPr>
      <w:r w:rsidRPr="00F213F9">
        <w:rPr>
          <w:rFonts w:ascii="Times New Roman" w:hAnsi="Times New Roman" w:cs="Times New Roman"/>
          <w:b/>
          <w:sz w:val="24"/>
          <w:szCs w:val="24"/>
        </w:rPr>
        <w:t>Cathode materials</w:t>
      </w:r>
    </w:p>
    <w:p w:rsidR="007A3B3B" w:rsidRPr="00F213F9" w:rsidRDefault="007A3B3B" w:rsidP="007A3B3B">
      <w:pPr>
        <w:ind w:left="360"/>
        <w:rPr>
          <w:rFonts w:ascii="Times New Roman" w:hAnsi="Times New Roman" w:cs="Times New Roman"/>
          <w:sz w:val="24"/>
          <w:szCs w:val="24"/>
        </w:rPr>
      </w:pPr>
      <w:r w:rsidRPr="00F213F9">
        <w:rPr>
          <w:rFonts w:ascii="Times New Roman" w:hAnsi="Times New Roman" w:cs="Times New Roman"/>
          <w:sz w:val="24"/>
          <w:szCs w:val="24"/>
        </w:rPr>
        <w:t>Cathode has a porous structure enabling rapid mass transport of reactant and product gases</w:t>
      </w:r>
    </w:p>
    <w:p w:rsidR="007A3B3B" w:rsidRPr="00F213F9" w:rsidRDefault="007A3B3B" w:rsidP="007A3B3B">
      <w:pPr>
        <w:ind w:left="360"/>
        <w:rPr>
          <w:rFonts w:ascii="Times New Roman" w:hAnsi="Times New Roman" w:cs="Times New Roman"/>
          <w:sz w:val="24"/>
          <w:szCs w:val="24"/>
        </w:rPr>
      </w:pPr>
      <w:r w:rsidRPr="00F213F9">
        <w:rPr>
          <w:rFonts w:ascii="Times New Roman" w:hAnsi="Times New Roman" w:cs="Times New Roman"/>
          <w:sz w:val="24"/>
          <w:szCs w:val="24"/>
        </w:rPr>
        <w:t>Choice of the material depends on:</w:t>
      </w:r>
    </w:p>
    <w:p w:rsidR="007A3B3B" w:rsidRPr="00F213F9" w:rsidRDefault="007A3B3B" w:rsidP="007A3B3B">
      <w:pPr>
        <w:numPr>
          <w:ilvl w:val="0"/>
          <w:numId w:val="28"/>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the target application</w:t>
      </w:r>
    </w:p>
    <w:p w:rsidR="007A3B3B" w:rsidRPr="00F213F9" w:rsidRDefault="007A3B3B" w:rsidP="007A3B3B">
      <w:pPr>
        <w:numPr>
          <w:ilvl w:val="0"/>
          <w:numId w:val="28"/>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specific ceramic electrolyte</w:t>
      </w:r>
    </w:p>
    <w:p w:rsidR="007A3B3B" w:rsidRPr="00F213F9" w:rsidRDefault="007A3B3B" w:rsidP="007A3B3B">
      <w:pPr>
        <w:numPr>
          <w:ilvl w:val="0"/>
          <w:numId w:val="28"/>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operating temperature</w:t>
      </w:r>
    </w:p>
    <w:p w:rsidR="007A3B3B" w:rsidRPr="00F213F9" w:rsidRDefault="007A3B3B" w:rsidP="007A3B3B">
      <w:pPr>
        <w:numPr>
          <w:ilvl w:val="0"/>
          <w:numId w:val="28"/>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electrochemical cell design</w:t>
      </w:r>
    </w:p>
    <w:p w:rsidR="007A3B3B" w:rsidRPr="00F213F9" w:rsidRDefault="007A3B3B" w:rsidP="007A3B3B">
      <w:pPr>
        <w:numPr>
          <w:ilvl w:val="0"/>
          <w:numId w:val="28"/>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fabrication method</w:t>
      </w:r>
    </w:p>
    <w:p w:rsidR="007A3B3B" w:rsidRPr="00F213F9" w:rsidRDefault="007A3B3B" w:rsidP="007A3B3B">
      <w:pPr>
        <w:ind w:left="360"/>
        <w:rPr>
          <w:rFonts w:ascii="Times New Roman" w:hAnsi="Times New Roman" w:cs="Times New Roman"/>
          <w:sz w:val="24"/>
          <w:szCs w:val="24"/>
        </w:rPr>
      </w:pPr>
      <w:r w:rsidRPr="00F213F9">
        <w:rPr>
          <w:rFonts w:ascii="Times New Roman" w:hAnsi="Times New Roman" w:cs="Times New Roman"/>
          <w:sz w:val="24"/>
          <w:szCs w:val="24"/>
        </w:rPr>
        <w:t xml:space="preserve">Most common materials are the ABO3 oxide systems of </w:t>
      </w:r>
      <w:proofErr w:type="spellStart"/>
      <w:r w:rsidRPr="00F213F9">
        <w:rPr>
          <w:rFonts w:ascii="Times New Roman" w:hAnsi="Times New Roman" w:cs="Times New Roman"/>
          <w:sz w:val="24"/>
          <w:szCs w:val="24"/>
        </w:rPr>
        <w:t>perovskite</w:t>
      </w:r>
      <w:proofErr w:type="spellEnd"/>
      <w:r w:rsidRPr="00F213F9">
        <w:rPr>
          <w:rFonts w:ascii="Times New Roman" w:hAnsi="Times New Roman" w:cs="Times New Roman"/>
          <w:sz w:val="24"/>
          <w:szCs w:val="24"/>
        </w:rPr>
        <w:t xml:space="preserve"> structure where A = rare-earth element and B = transition metal (Fe, Ni, Co, </w:t>
      </w:r>
      <w:proofErr w:type="spellStart"/>
      <w:r w:rsidRPr="00F213F9">
        <w:rPr>
          <w:rFonts w:ascii="Times New Roman" w:hAnsi="Times New Roman" w:cs="Times New Roman"/>
          <w:sz w:val="24"/>
          <w:szCs w:val="24"/>
        </w:rPr>
        <w:t>Mn</w:t>
      </w:r>
      <w:proofErr w:type="spellEnd"/>
      <w:r w:rsidRPr="00F213F9">
        <w:rPr>
          <w:rFonts w:ascii="Times New Roman" w:hAnsi="Times New Roman" w:cs="Times New Roman"/>
          <w:sz w:val="24"/>
          <w:szCs w:val="24"/>
        </w:rPr>
        <w:t>) example LaMnO3</w:t>
      </w:r>
    </w:p>
    <w:p w:rsidR="007A3B3B" w:rsidRPr="00F213F9" w:rsidRDefault="007A3B3B" w:rsidP="007A3B3B">
      <w:pPr>
        <w:ind w:left="360"/>
        <w:rPr>
          <w:rFonts w:ascii="Times New Roman" w:hAnsi="Times New Roman" w:cs="Times New Roman"/>
          <w:sz w:val="24"/>
          <w:szCs w:val="24"/>
        </w:rPr>
      </w:pPr>
      <w:r w:rsidRPr="00F213F9">
        <w:rPr>
          <w:rFonts w:ascii="Times New Roman" w:hAnsi="Times New Roman" w:cs="Times New Roman"/>
          <w:sz w:val="24"/>
          <w:szCs w:val="24"/>
        </w:rPr>
        <w:t>Action</w:t>
      </w:r>
    </w:p>
    <w:p w:rsidR="007A3B3B" w:rsidRPr="00F213F9" w:rsidRDefault="007A3B3B" w:rsidP="007A3B3B">
      <w:pPr>
        <w:ind w:left="360"/>
        <w:rPr>
          <w:rFonts w:ascii="Times New Roman" w:hAnsi="Times New Roman" w:cs="Times New Roman"/>
          <w:sz w:val="24"/>
          <w:szCs w:val="24"/>
        </w:rPr>
      </w:pPr>
      <w:r w:rsidRPr="00F213F9">
        <w:rPr>
          <w:rFonts w:ascii="Times New Roman" w:hAnsi="Times New Roman" w:cs="Times New Roman"/>
          <w:sz w:val="24"/>
          <w:szCs w:val="24"/>
        </w:rPr>
        <w:t xml:space="preserve">The charge compensation operates by a valence change of the transition metal cations and under certain conditions by forming oxygen vacancies. Thus cathode </w:t>
      </w:r>
      <w:proofErr w:type="spellStart"/>
      <w:r w:rsidRPr="00F213F9">
        <w:rPr>
          <w:rFonts w:ascii="Times New Roman" w:hAnsi="Times New Roman" w:cs="Times New Roman"/>
          <w:sz w:val="24"/>
          <w:szCs w:val="24"/>
        </w:rPr>
        <w:t>materialacts</w:t>
      </w:r>
      <w:proofErr w:type="spellEnd"/>
      <w:r w:rsidRPr="00F213F9">
        <w:rPr>
          <w:rFonts w:ascii="Times New Roman" w:hAnsi="Times New Roman" w:cs="Times New Roman"/>
          <w:sz w:val="24"/>
          <w:szCs w:val="24"/>
        </w:rPr>
        <w:t xml:space="preserve"> as a mixed conductor (ionic and electronic)</w:t>
      </w:r>
    </w:p>
    <w:p w:rsidR="007A3B3B" w:rsidRPr="00F213F9" w:rsidRDefault="007A3B3B" w:rsidP="007A3B3B">
      <w:pPr>
        <w:rPr>
          <w:rFonts w:ascii="Times New Roman" w:hAnsi="Times New Roman" w:cs="Times New Roman"/>
          <w:sz w:val="24"/>
          <w:szCs w:val="24"/>
        </w:rPr>
      </w:pPr>
      <w:r w:rsidRPr="00F213F9">
        <w:rPr>
          <w:rFonts w:ascii="Times New Roman" w:hAnsi="Times New Roman" w:cs="Times New Roman"/>
          <w:sz w:val="24"/>
          <w:szCs w:val="24"/>
        </w:rPr>
        <w:t>Methods to increase the conductivity</w:t>
      </w:r>
    </w:p>
    <w:p w:rsidR="007A3B3B" w:rsidRPr="00F213F9" w:rsidRDefault="007A3B3B" w:rsidP="007A3B3B">
      <w:pPr>
        <w:numPr>
          <w:ilvl w:val="0"/>
          <w:numId w:val="29"/>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 xml:space="preserve">lower the </w:t>
      </w:r>
      <w:proofErr w:type="spellStart"/>
      <w:r w:rsidRPr="00F213F9">
        <w:rPr>
          <w:rFonts w:ascii="Times New Roman" w:hAnsi="Times New Roman" w:cs="Times New Roman"/>
          <w:sz w:val="24"/>
          <w:szCs w:val="24"/>
        </w:rPr>
        <w:t>stoichiometry</w:t>
      </w:r>
      <w:proofErr w:type="spellEnd"/>
      <w:r w:rsidRPr="00F213F9">
        <w:rPr>
          <w:rFonts w:ascii="Times New Roman" w:hAnsi="Times New Roman" w:cs="Times New Roman"/>
          <w:sz w:val="24"/>
          <w:szCs w:val="24"/>
        </w:rPr>
        <w:t xml:space="preserve"> of A site in the doped ABO3 </w:t>
      </w:r>
      <w:proofErr w:type="spellStart"/>
      <w:r w:rsidRPr="00F213F9">
        <w:rPr>
          <w:rFonts w:ascii="Times New Roman" w:hAnsi="Times New Roman" w:cs="Times New Roman"/>
          <w:sz w:val="24"/>
          <w:szCs w:val="24"/>
        </w:rPr>
        <w:t>perovskite</w:t>
      </w:r>
      <w:proofErr w:type="spellEnd"/>
    </w:p>
    <w:p w:rsidR="007A3B3B" w:rsidRPr="00F213F9" w:rsidRDefault="007A3B3B" w:rsidP="007A3B3B">
      <w:pPr>
        <w:numPr>
          <w:ilvl w:val="0"/>
          <w:numId w:val="29"/>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Specific composition of La</w:t>
      </w:r>
      <w:r w:rsidRPr="00F213F9">
        <w:rPr>
          <w:rFonts w:ascii="Times New Roman" w:hAnsi="Times New Roman" w:cs="Times New Roman"/>
          <w:sz w:val="24"/>
          <w:szCs w:val="24"/>
          <w:vertAlign w:val="subscript"/>
        </w:rPr>
        <w:t>1-x</w:t>
      </w:r>
      <w:r w:rsidRPr="00F213F9">
        <w:rPr>
          <w:rFonts w:ascii="Times New Roman" w:hAnsi="Times New Roman" w:cs="Times New Roman"/>
          <w:sz w:val="24"/>
          <w:szCs w:val="24"/>
        </w:rPr>
        <w:t>Ca</w:t>
      </w:r>
      <w:r w:rsidRPr="00F213F9">
        <w:rPr>
          <w:rFonts w:ascii="Times New Roman" w:hAnsi="Times New Roman" w:cs="Times New Roman"/>
          <w:sz w:val="24"/>
          <w:szCs w:val="24"/>
          <w:vertAlign w:val="subscript"/>
        </w:rPr>
        <w:t>x</w:t>
      </w:r>
      <w:r w:rsidRPr="00F213F9">
        <w:rPr>
          <w:rFonts w:ascii="Times New Roman" w:hAnsi="Times New Roman" w:cs="Times New Roman"/>
          <w:sz w:val="24"/>
          <w:szCs w:val="24"/>
        </w:rPr>
        <w:t>MnO</w:t>
      </w:r>
      <w:r w:rsidRPr="00F213F9">
        <w:rPr>
          <w:rFonts w:ascii="Times New Roman" w:hAnsi="Times New Roman" w:cs="Times New Roman"/>
          <w:sz w:val="24"/>
          <w:szCs w:val="24"/>
          <w:vertAlign w:val="subscript"/>
        </w:rPr>
        <w:t>3</w:t>
      </w:r>
      <w:r w:rsidRPr="00F213F9">
        <w:rPr>
          <w:rFonts w:ascii="Times New Roman" w:hAnsi="Times New Roman" w:cs="Times New Roman"/>
          <w:sz w:val="24"/>
          <w:szCs w:val="24"/>
        </w:rPr>
        <w:t xml:space="preserve"> (x = 0.6) which does not react with YSZ below 1473K</w:t>
      </w:r>
    </w:p>
    <w:p w:rsidR="007A3B3B" w:rsidRPr="00F213F9" w:rsidRDefault="007A3B3B" w:rsidP="007A3B3B">
      <w:pPr>
        <w:numPr>
          <w:ilvl w:val="0"/>
          <w:numId w:val="29"/>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 xml:space="preserve">Inserting a chemically stable </w:t>
      </w:r>
      <w:proofErr w:type="spellStart"/>
      <w:r w:rsidRPr="00F213F9">
        <w:rPr>
          <w:rFonts w:ascii="Times New Roman" w:hAnsi="Times New Roman" w:cs="Times New Roman"/>
          <w:sz w:val="24"/>
          <w:szCs w:val="24"/>
        </w:rPr>
        <w:t>anda</w:t>
      </w:r>
      <w:proofErr w:type="spellEnd"/>
      <w:r w:rsidRPr="00F213F9">
        <w:rPr>
          <w:rFonts w:ascii="Times New Roman" w:hAnsi="Times New Roman" w:cs="Times New Roman"/>
          <w:sz w:val="24"/>
          <w:szCs w:val="24"/>
        </w:rPr>
        <w:t xml:space="preserve"> good oxygen ion conducting buffer between the anode, cathode and electrolyte</w:t>
      </w:r>
    </w:p>
    <w:p w:rsidR="007A3B3B" w:rsidRPr="00F213F9" w:rsidRDefault="007A3B3B" w:rsidP="007A3B3B">
      <w:pPr>
        <w:rPr>
          <w:rFonts w:ascii="Times New Roman" w:hAnsi="Times New Roman" w:cs="Times New Roman"/>
          <w:sz w:val="24"/>
          <w:szCs w:val="24"/>
        </w:rPr>
      </w:pPr>
      <w:r w:rsidRPr="00F213F9">
        <w:rPr>
          <w:rFonts w:ascii="Times New Roman" w:hAnsi="Times New Roman" w:cs="Times New Roman"/>
          <w:sz w:val="24"/>
          <w:szCs w:val="24"/>
        </w:rPr>
        <w:t xml:space="preserve">Alternative cathode </w:t>
      </w:r>
      <w:proofErr w:type="spellStart"/>
      <w:r w:rsidRPr="00F213F9">
        <w:rPr>
          <w:rFonts w:ascii="Times New Roman" w:hAnsi="Times New Roman" w:cs="Times New Roman"/>
          <w:sz w:val="24"/>
          <w:szCs w:val="24"/>
        </w:rPr>
        <w:t>perovskite</w:t>
      </w:r>
      <w:proofErr w:type="spellEnd"/>
      <w:r w:rsidRPr="00F213F9">
        <w:rPr>
          <w:rFonts w:ascii="Times New Roman" w:hAnsi="Times New Roman" w:cs="Times New Roman"/>
          <w:sz w:val="24"/>
          <w:szCs w:val="24"/>
        </w:rPr>
        <w:t xml:space="preserve"> materials</w:t>
      </w:r>
    </w:p>
    <w:p w:rsidR="007A3B3B" w:rsidRPr="00F213F9" w:rsidRDefault="007A3B3B" w:rsidP="007A3B3B">
      <w:pPr>
        <w:rPr>
          <w:rFonts w:ascii="Times New Roman" w:hAnsi="Times New Roman" w:cs="Times New Roman"/>
          <w:sz w:val="24"/>
          <w:szCs w:val="24"/>
        </w:rPr>
      </w:pPr>
      <w:r w:rsidRPr="00F213F9">
        <w:rPr>
          <w:rFonts w:ascii="Times New Roman" w:hAnsi="Times New Roman" w:cs="Times New Roman"/>
          <w:sz w:val="24"/>
          <w:szCs w:val="24"/>
        </w:rPr>
        <w:t>(</w:t>
      </w:r>
      <w:proofErr w:type="spellStart"/>
      <w:r w:rsidRPr="00F213F9">
        <w:rPr>
          <w:rFonts w:ascii="Times New Roman" w:hAnsi="Times New Roman" w:cs="Times New Roman"/>
          <w:sz w:val="24"/>
          <w:szCs w:val="24"/>
        </w:rPr>
        <w:t>LaSr</w:t>
      </w:r>
      <w:proofErr w:type="spellEnd"/>
      <w:r w:rsidRPr="00F213F9">
        <w:rPr>
          <w:rFonts w:ascii="Times New Roman" w:hAnsi="Times New Roman" w:cs="Times New Roman"/>
          <w:sz w:val="24"/>
          <w:szCs w:val="24"/>
        </w:rPr>
        <w:t>)(Fe)O3 LSF, (</w:t>
      </w:r>
      <w:proofErr w:type="spellStart"/>
      <w:r w:rsidRPr="00F213F9">
        <w:rPr>
          <w:rFonts w:ascii="Times New Roman" w:hAnsi="Times New Roman" w:cs="Times New Roman"/>
          <w:sz w:val="24"/>
          <w:szCs w:val="24"/>
        </w:rPr>
        <w:t>LaSr</w:t>
      </w:r>
      <w:proofErr w:type="spellEnd"/>
      <w:proofErr w:type="gramStart"/>
      <w:r w:rsidRPr="00F213F9">
        <w:rPr>
          <w:rFonts w:ascii="Times New Roman" w:hAnsi="Times New Roman" w:cs="Times New Roman"/>
          <w:sz w:val="24"/>
          <w:szCs w:val="24"/>
        </w:rPr>
        <w:t>)CoO3</w:t>
      </w:r>
      <w:proofErr w:type="gramEnd"/>
      <w:r w:rsidRPr="00F213F9">
        <w:rPr>
          <w:rFonts w:ascii="Times New Roman" w:hAnsi="Times New Roman" w:cs="Times New Roman"/>
          <w:sz w:val="24"/>
          <w:szCs w:val="24"/>
        </w:rPr>
        <w:t xml:space="preserve"> LSC, (</w:t>
      </w:r>
      <w:proofErr w:type="spellStart"/>
      <w:r w:rsidRPr="00F213F9">
        <w:rPr>
          <w:rFonts w:ascii="Times New Roman" w:hAnsi="Times New Roman" w:cs="Times New Roman"/>
          <w:sz w:val="24"/>
          <w:szCs w:val="24"/>
        </w:rPr>
        <w:t>LaSr</w:t>
      </w:r>
      <w:proofErr w:type="spellEnd"/>
      <w:r w:rsidRPr="00F213F9">
        <w:rPr>
          <w:rFonts w:ascii="Times New Roman" w:hAnsi="Times New Roman" w:cs="Times New Roman"/>
          <w:sz w:val="24"/>
          <w:szCs w:val="24"/>
        </w:rPr>
        <w:t>)(</w:t>
      </w:r>
      <w:proofErr w:type="spellStart"/>
      <w:r w:rsidRPr="00F213F9">
        <w:rPr>
          <w:rFonts w:ascii="Times New Roman" w:hAnsi="Times New Roman" w:cs="Times New Roman"/>
          <w:sz w:val="24"/>
          <w:szCs w:val="24"/>
        </w:rPr>
        <w:t>CoFe</w:t>
      </w:r>
      <w:proofErr w:type="spellEnd"/>
      <w:r w:rsidRPr="00F213F9">
        <w:rPr>
          <w:rFonts w:ascii="Times New Roman" w:hAnsi="Times New Roman" w:cs="Times New Roman"/>
          <w:sz w:val="24"/>
          <w:szCs w:val="24"/>
        </w:rPr>
        <w:t>)O3 LSCF, (</w:t>
      </w:r>
      <w:proofErr w:type="spellStart"/>
      <w:r w:rsidRPr="00F213F9">
        <w:rPr>
          <w:rFonts w:ascii="Times New Roman" w:hAnsi="Times New Roman" w:cs="Times New Roman"/>
          <w:sz w:val="24"/>
          <w:szCs w:val="24"/>
        </w:rPr>
        <w:t>LaSr</w:t>
      </w:r>
      <w:proofErr w:type="spellEnd"/>
      <w:r w:rsidRPr="00F213F9">
        <w:rPr>
          <w:rFonts w:ascii="Times New Roman" w:hAnsi="Times New Roman" w:cs="Times New Roman"/>
          <w:sz w:val="24"/>
          <w:szCs w:val="24"/>
        </w:rPr>
        <w:t>)(</w:t>
      </w:r>
      <w:proofErr w:type="spellStart"/>
      <w:r w:rsidRPr="00F213F9">
        <w:rPr>
          <w:rFonts w:ascii="Times New Roman" w:hAnsi="Times New Roman" w:cs="Times New Roman"/>
          <w:sz w:val="24"/>
          <w:szCs w:val="24"/>
        </w:rPr>
        <w:t>MnFe</w:t>
      </w:r>
      <w:proofErr w:type="spellEnd"/>
      <w:r w:rsidRPr="00F213F9">
        <w:rPr>
          <w:rFonts w:ascii="Times New Roman" w:hAnsi="Times New Roman" w:cs="Times New Roman"/>
          <w:sz w:val="24"/>
          <w:szCs w:val="24"/>
        </w:rPr>
        <w:t>)O3 LSMF, (</w:t>
      </w:r>
      <w:proofErr w:type="spellStart"/>
      <w:r w:rsidRPr="00F213F9">
        <w:rPr>
          <w:rFonts w:ascii="Times New Roman" w:hAnsi="Times New Roman" w:cs="Times New Roman"/>
          <w:sz w:val="24"/>
          <w:szCs w:val="24"/>
        </w:rPr>
        <w:t>SmSr</w:t>
      </w:r>
      <w:proofErr w:type="spellEnd"/>
      <w:r w:rsidRPr="00F213F9">
        <w:rPr>
          <w:rFonts w:ascii="Times New Roman" w:hAnsi="Times New Roman" w:cs="Times New Roman"/>
          <w:sz w:val="24"/>
          <w:szCs w:val="24"/>
        </w:rPr>
        <w:t>)CoO3 SSC</w:t>
      </w:r>
    </w:p>
    <w:p w:rsidR="007A3B3B" w:rsidRPr="00F213F9" w:rsidRDefault="007A3B3B" w:rsidP="007A3B3B">
      <w:pPr>
        <w:rPr>
          <w:rFonts w:ascii="Times New Roman" w:hAnsi="Times New Roman" w:cs="Times New Roman"/>
          <w:sz w:val="24"/>
          <w:szCs w:val="24"/>
        </w:rPr>
      </w:pPr>
      <w:r w:rsidRPr="00F213F9">
        <w:rPr>
          <w:rFonts w:ascii="Times New Roman" w:hAnsi="Times New Roman" w:cs="Times New Roman"/>
          <w:sz w:val="24"/>
          <w:szCs w:val="24"/>
        </w:rPr>
        <w:t>Modification:</w:t>
      </w:r>
    </w:p>
    <w:p w:rsidR="007A3B3B" w:rsidRPr="00F213F9" w:rsidRDefault="007A3B3B" w:rsidP="007A3B3B">
      <w:pPr>
        <w:rPr>
          <w:rFonts w:ascii="Times New Roman" w:hAnsi="Times New Roman" w:cs="Times New Roman"/>
          <w:sz w:val="24"/>
          <w:szCs w:val="24"/>
        </w:rPr>
      </w:pPr>
      <w:r w:rsidRPr="00F213F9">
        <w:rPr>
          <w:rFonts w:ascii="Times New Roman" w:hAnsi="Times New Roman" w:cs="Times New Roman"/>
          <w:sz w:val="24"/>
          <w:szCs w:val="24"/>
        </w:rPr>
        <w:lastRenderedPageBreak/>
        <w:t>For better performance the electrolyte material is incorporated in to the electrode material forming composite electrode powders (</w:t>
      </w:r>
      <w:proofErr w:type="spellStart"/>
      <w:r w:rsidRPr="00F213F9">
        <w:rPr>
          <w:rFonts w:ascii="Times New Roman" w:hAnsi="Times New Roman" w:cs="Times New Roman"/>
          <w:sz w:val="24"/>
          <w:szCs w:val="24"/>
        </w:rPr>
        <w:t>eg</w:t>
      </w:r>
      <w:proofErr w:type="spellEnd"/>
      <w:r w:rsidRPr="00F213F9">
        <w:rPr>
          <w:rFonts w:ascii="Times New Roman" w:hAnsi="Times New Roman" w:cs="Times New Roman"/>
          <w:sz w:val="24"/>
          <w:szCs w:val="24"/>
        </w:rPr>
        <w:t xml:space="preserve"> YSZ admixed with LSM)</w:t>
      </w:r>
    </w:p>
    <w:p w:rsidR="007A3B3B" w:rsidRPr="00F213F9" w:rsidRDefault="007A3B3B" w:rsidP="007A3B3B">
      <w:pPr>
        <w:rPr>
          <w:rFonts w:ascii="Times New Roman" w:hAnsi="Times New Roman" w:cs="Times New Roman"/>
          <w:b/>
          <w:sz w:val="24"/>
          <w:szCs w:val="24"/>
        </w:rPr>
      </w:pPr>
      <w:r w:rsidRPr="00F213F9">
        <w:rPr>
          <w:rFonts w:ascii="Times New Roman" w:hAnsi="Times New Roman" w:cs="Times New Roman"/>
          <w:b/>
          <w:sz w:val="24"/>
          <w:szCs w:val="24"/>
        </w:rPr>
        <w:t>Anode materials</w:t>
      </w:r>
    </w:p>
    <w:p w:rsidR="007A3B3B" w:rsidRPr="00F213F9" w:rsidRDefault="007A3B3B" w:rsidP="007A3B3B">
      <w:pPr>
        <w:rPr>
          <w:rFonts w:ascii="Times New Roman" w:hAnsi="Times New Roman" w:cs="Times New Roman"/>
          <w:sz w:val="24"/>
          <w:szCs w:val="24"/>
        </w:rPr>
      </w:pPr>
      <w:r w:rsidRPr="00F213F9">
        <w:rPr>
          <w:rFonts w:ascii="Times New Roman" w:hAnsi="Times New Roman" w:cs="Times New Roman"/>
          <w:sz w:val="24"/>
          <w:szCs w:val="24"/>
        </w:rPr>
        <w:t>Transition metals are best candidates among which Ni is the best considering aspects like volatility, stability, catalytic activity and cost. The order of preference is Ni&gt;</w:t>
      </w:r>
      <w:proofErr w:type="spellStart"/>
      <w:r w:rsidRPr="00F213F9">
        <w:rPr>
          <w:rFonts w:ascii="Times New Roman" w:hAnsi="Times New Roman" w:cs="Times New Roman"/>
          <w:sz w:val="24"/>
          <w:szCs w:val="24"/>
        </w:rPr>
        <w:t>Ru</w:t>
      </w:r>
      <w:proofErr w:type="spellEnd"/>
      <w:r w:rsidRPr="00F213F9">
        <w:rPr>
          <w:rFonts w:ascii="Times New Roman" w:hAnsi="Times New Roman" w:cs="Times New Roman"/>
          <w:sz w:val="24"/>
          <w:szCs w:val="24"/>
        </w:rPr>
        <w:t>&gt;Co&gt;Pt&gt;Au&gt;</w:t>
      </w:r>
      <w:proofErr w:type="spellStart"/>
      <w:r w:rsidRPr="00F213F9">
        <w:rPr>
          <w:rFonts w:ascii="Times New Roman" w:hAnsi="Times New Roman" w:cs="Times New Roman"/>
          <w:sz w:val="24"/>
          <w:szCs w:val="24"/>
        </w:rPr>
        <w:t>Mn</w:t>
      </w:r>
      <w:proofErr w:type="spellEnd"/>
    </w:p>
    <w:p w:rsidR="007A3B3B" w:rsidRPr="00F213F9" w:rsidRDefault="007A3B3B" w:rsidP="007A3B3B">
      <w:pPr>
        <w:rPr>
          <w:rFonts w:ascii="Times New Roman" w:hAnsi="Times New Roman" w:cs="Times New Roman"/>
          <w:sz w:val="24"/>
          <w:szCs w:val="24"/>
        </w:rPr>
      </w:pPr>
      <w:r w:rsidRPr="00F213F9">
        <w:rPr>
          <w:rFonts w:ascii="Times New Roman" w:hAnsi="Times New Roman" w:cs="Times New Roman"/>
          <w:sz w:val="24"/>
          <w:szCs w:val="24"/>
        </w:rPr>
        <w:t>Other choices</w:t>
      </w:r>
    </w:p>
    <w:p w:rsidR="007A3B3B" w:rsidRPr="00F213F9" w:rsidRDefault="007A3B3B" w:rsidP="007A3B3B">
      <w:pPr>
        <w:numPr>
          <w:ilvl w:val="0"/>
          <w:numId w:val="30"/>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 xml:space="preserve">Ni-YSZ </w:t>
      </w:r>
      <w:proofErr w:type="spellStart"/>
      <w:r w:rsidRPr="00F213F9">
        <w:rPr>
          <w:rFonts w:ascii="Times New Roman" w:hAnsi="Times New Roman" w:cs="Times New Roman"/>
          <w:sz w:val="24"/>
          <w:szCs w:val="24"/>
        </w:rPr>
        <w:t>cerment</w:t>
      </w:r>
      <w:proofErr w:type="spellEnd"/>
    </w:p>
    <w:p w:rsidR="007A3B3B" w:rsidRPr="00F213F9" w:rsidRDefault="007A3B3B" w:rsidP="007A3B3B">
      <w:pPr>
        <w:numPr>
          <w:ilvl w:val="0"/>
          <w:numId w:val="30"/>
        </w:numPr>
        <w:spacing w:after="0" w:line="240" w:lineRule="auto"/>
        <w:rPr>
          <w:rFonts w:ascii="Times New Roman" w:hAnsi="Times New Roman" w:cs="Times New Roman"/>
          <w:sz w:val="24"/>
          <w:szCs w:val="24"/>
        </w:rPr>
      </w:pPr>
      <w:proofErr w:type="spellStart"/>
      <w:r w:rsidRPr="00F213F9">
        <w:rPr>
          <w:rFonts w:ascii="Times New Roman" w:hAnsi="Times New Roman" w:cs="Times New Roman"/>
          <w:sz w:val="24"/>
          <w:szCs w:val="24"/>
        </w:rPr>
        <w:t>Ru</w:t>
      </w:r>
      <w:proofErr w:type="spellEnd"/>
      <w:r w:rsidRPr="00F213F9">
        <w:rPr>
          <w:rFonts w:ascii="Times New Roman" w:hAnsi="Times New Roman" w:cs="Times New Roman"/>
          <w:sz w:val="24"/>
          <w:szCs w:val="24"/>
        </w:rPr>
        <w:t>-YSZ</w:t>
      </w:r>
    </w:p>
    <w:p w:rsidR="007A3B3B" w:rsidRPr="00F213F9" w:rsidRDefault="007A3B3B" w:rsidP="007A3B3B">
      <w:pPr>
        <w:numPr>
          <w:ilvl w:val="0"/>
          <w:numId w:val="30"/>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 xml:space="preserve">Ni-YSZ by mixing </w:t>
      </w:r>
      <w:proofErr w:type="spellStart"/>
      <w:r w:rsidRPr="00F213F9">
        <w:rPr>
          <w:rFonts w:ascii="Times New Roman" w:hAnsi="Times New Roman" w:cs="Times New Roman"/>
          <w:sz w:val="24"/>
          <w:szCs w:val="24"/>
        </w:rPr>
        <w:t>NiO</w:t>
      </w:r>
      <w:proofErr w:type="spellEnd"/>
      <w:r w:rsidRPr="00F213F9">
        <w:rPr>
          <w:rFonts w:ascii="Times New Roman" w:hAnsi="Times New Roman" w:cs="Times New Roman"/>
          <w:sz w:val="24"/>
          <w:szCs w:val="24"/>
        </w:rPr>
        <w:t xml:space="preserve"> and ZrO2 followed by reduction of </w:t>
      </w:r>
      <w:proofErr w:type="spellStart"/>
      <w:r w:rsidRPr="00F213F9">
        <w:rPr>
          <w:rFonts w:ascii="Times New Roman" w:hAnsi="Times New Roman" w:cs="Times New Roman"/>
          <w:sz w:val="24"/>
          <w:szCs w:val="24"/>
        </w:rPr>
        <w:t>NiO</w:t>
      </w:r>
      <w:proofErr w:type="spellEnd"/>
      <w:r w:rsidRPr="00F213F9">
        <w:rPr>
          <w:rFonts w:ascii="Times New Roman" w:hAnsi="Times New Roman" w:cs="Times New Roman"/>
          <w:sz w:val="24"/>
          <w:szCs w:val="24"/>
        </w:rPr>
        <w:t xml:space="preserve"> to Ni by heating </w:t>
      </w:r>
      <w:proofErr w:type="spellStart"/>
      <w:r w:rsidRPr="00F213F9">
        <w:rPr>
          <w:rFonts w:ascii="Times New Roman" w:hAnsi="Times New Roman" w:cs="Times New Roman"/>
          <w:sz w:val="24"/>
          <w:szCs w:val="24"/>
        </w:rPr>
        <w:t>ain</w:t>
      </w:r>
      <w:proofErr w:type="spellEnd"/>
      <w:r w:rsidRPr="00F213F9">
        <w:rPr>
          <w:rFonts w:ascii="Times New Roman" w:hAnsi="Times New Roman" w:cs="Times New Roman"/>
          <w:sz w:val="24"/>
          <w:szCs w:val="24"/>
        </w:rPr>
        <w:t xml:space="preserve"> a reducing atmosphere of hydrogen, water and He at 1273K.The porosity tremendously increases after the reduction process (fabrication from </w:t>
      </w:r>
      <w:proofErr w:type="spellStart"/>
      <w:r w:rsidRPr="00F213F9">
        <w:rPr>
          <w:rFonts w:ascii="Times New Roman" w:hAnsi="Times New Roman" w:cs="Times New Roman"/>
          <w:sz w:val="24"/>
          <w:szCs w:val="24"/>
        </w:rPr>
        <w:t>somposite</w:t>
      </w:r>
      <w:proofErr w:type="spellEnd"/>
      <w:r w:rsidRPr="00F213F9">
        <w:rPr>
          <w:rFonts w:ascii="Times New Roman" w:hAnsi="Times New Roman" w:cs="Times New Roman"/>
          <w:sz w:val="24"/>
          <w:szCs w:val="24"/>
        </w:rPr>
        <w:t xml:space="preserve"> powder mixture of electrolyte YSZ and </w:t>
      </w:r>
      <w:proofErr w:type="spellStart"/>
      <w:r w:rsidRPr="00F213F9">
        <w:rPr>
          <w:rFonts w:ascii="Times New Roman" w:hAnsi="Times New Roman" w:cs="Times New Roman"/>
          <w:sz w:val="24"/>
          <w:szCs w:val="24"/>
        </w:rPr>
        <w:t>NiO</w:t>
      </w:r>
      <w:proofErr w:type="spellEnd"/>
      <w:r w:rsidRPr="00F213F9">
        <w:rPr>
          <w:rFonts w:ascii="Times New Roman" w:hAnsi="Times New Roman" w:cs="Times New Roman"/>
          <w:sz w:val="24"/>
          <w:szCs w:val="24"/>
        </w:rPr>
        <w:t xml:space="preserve"> followed by subsequent reduction to metal). The porosity attained is about 20-40%. This is the best method</w:t>
      </w:r>
    </w:p>
    <w:p w:rsidR="007A3B3B" w:rsidRPr="00F213F9" w:rsidRDefault="007A3B3B" w:rsidP="007A3B3B">
      <w:pPr>
        <w:rPr>
          <w:rFonts w:ascii="Times New Roman" w:hAnsi="Times New Roman" w:cs="Times New Roman"/>
          <w:b/>
          <w:sz w:val="24"/>
          <w:szCs w:val="24"/>
        </w:rPr>
      </w:pPr>
      <w:r w:rsidRPr="00F213F9">
        <w:rPr>
          <w:rFonts w:ascii="Times New Roman" w:hAnsi="Times New Roman" w:cs="Times New Roman"/>
          <w:b/>
          <w:sz w:val="24"/>
          <w:szCs w:val="24"/>
        </w:rPr>
        <w:t>Interconnects</w:t>
      </w:r>
    </w:p>
    <w:p w:rsidR="007A3B3B" w:rsidRPr="00F213F9" w:rsidRDefault="007A3B3B" w:rsidP="007A3B3B">
      <w:pPr>
        <w:rPr>
          <w:rFonts w:ascii="Times New Roman" w:hAnsi="Times New Roman" w:cs="Times New Roman"/>
          <w:sz w:val="24"/>
          <w:szCs w:val="24"/>
        </w:rPr>
      </w:pPr>
      <w:proofErr w:type="gramStart"/>
      <w:r w:rsidRPr="00F213F9">
        <w:rPr>
          <w:rFonts w:ascii="Times New Roman" w:hAnsi="Times New Roman" w:cs="Times New Roman"/>
          <w:sz w:val="24"/>
          <w:szCs w:val="24"/>
        </w:rPr>
        <w:t>Materials connecting the cathode of one cell to the anode of another cell to from stacks.</w:t>
      </w:r>
      <w:proofErr w:type="gramEnd"/>
      <w:r w:rsidRPr="00F213F9">
        <w:rPr>
          <w:rFonts w:ascii="Times New Roman" w:hAnsi="Times New Roman" w:cs="Times New Roman"/>
          <w:sz w:val="24"/>
          <w:szCs w:val="24"/>
        </w:rPr>
        <w:t xml:space="preserve"> They are </w:t>
      </w:r>
      <w:proofErr w:type="gramStart"/>
      <w:r w:rsidRPr="00F213F9">
        <w:rPr>
          <w:rFonts w:ascii="Times New Roman" w:hAnsi="Times New Roman" w:cs="Times New Roman"/>
          <w:sz w:val="24"/>
          <w:szCs w:val="24"/>
        </w:rPr>
        <w:t>thus</w:t>
      </w:r>
      <w:proofErr w:type="gramEnd"/>
      <w:r w:rsidRPr="00F213F9">
        <w:rPr>
          <w:rFonts w:ascii="Times New Roman" w:hAnsi="Times New Roman" w:cs="Times New Roman"/>
          <w:sz w:val="24"/>
          <w:szCs w:val="24"/>
        </w:rPr>
        <w:t xml:space="preserve"> in contact with both oxidizing and reducing medium</w:t>
      </w:r>
    </w:p>
    <w:p w:rsidR="007A3B3B" w:rsidRPr="00F213F9" w:rsidRDefault="007A3B3B" w:rsidP="007A3B3B">
      <w:pPr>
        <w:rPr>
          <w:rFonts w:ascii="Times New Roman" w:hAnsi="Times New Roman" w:cs="Times New Roman"/>
          <w:sz w:val="24"/>
          <w:szCs w:val="24"/>
        </w:rPr>
      </w:pPr>
      <w:r w:rsidRPr="00F213F9">
        <w:rPr>
          <w:rFonts w:ascii="Times New Roman" w:hAnsi="Times New Roman" w:cs="Times New Roman"/>
          <w:sz w:val="24"/>
          <w:szCs w:val="24"/>
        </w:rPr>
        <w:t>Features required:</w:t>
      </w:r>
    </w:p>
    <w:p w:rsidR="007A3B3B" w:rsidRPr="00F213F9" w:rsidRDefault="007A3B3B" w:rsidP="007A3B3B">
      <w:pPr>
        <w:numPr>
          <w:ilvl w:val="0"/>
          <w:numId w:val="31"/>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high electronic conductivity</w:t>
      </w:r>
    </w:p>
    <w:p w:rsidR="007A3B3B" w:rsidRPr="00F213F9" w:rsidRDefault="007A3B3B" w:rsidP="007A3B3B">
      <w:pPr>
        <w:numPr>
          <w:ilvl w:val="0"/>
          <w:numId w:val="31"/>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chemical and phase stability in both air and fuel atmosphere</w:t>
      </w:r>
    </w:p>
    <w:p w:rsidR="007A3B3B" w:rsidRPr="00F213F9" w:rsidRDefault="007A3B3B" w:rsidP="007A3B3B">
      <w:pPr>
        <w:numPr>
          <w:ilvl w:val="0"/>
          <w:numId w:val="31"/>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thermal expansion coefficient close to zirconium dioxide and other components</w:t>
      </w:r>
    </w:p>
    <w:p w:rsidR="007A3B3B" w:rsidRPr="00F213F9" w:rsidRDefault="007A3B3B" w:rsidP="007A3B3B">
      <w:pPr>
        <w:numPr>
          <w:ilvl w:val="0"/>
          <w:numId w:val="31"/>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resistance to thermal shock</w:t>
      </w:r>
    </w:p>
    <w:p w:rsidR="007A3B3B" w:rsidRPr="00F213F9" w:rsidRDefault="007A3B3B" w:rsidP="007A3B3B">
      <w:pPr>
        <w:rPr>
          <w:rFonts w:ascii="Times New Roman" w:hAnsi="Times New Roman" w:cs="Times New Roman"/>
          <w:sz w:val="24"/>
          <w:szCs w:val="24"/>
        </w:rPr>
      </w:pPr>
      <w:r w:rsidRPr="00F213F9">
        <w:rPr>
          <w:rFonts w:ascii="Times New Roman" w:hAnsi="Times New Roman" w:cs="Times New Roman"/>
          <w:sz w:val="24"/>
          <w:szCs w:val="24"/>
        </w:rPr>
        <w:t xml:space="preserve">As of today the most significant interconnects are rare-earth chromites (YCrO3 and LaCrO3) belonging to ABO3 </w:t>
      </w:r>
      <w:proofErr w:type="spellStart"/>
      <w:r w:rsidRPr="00F213F9">
        <w:rPr>
          <w:rFonts w:ascii="Times New Roman" w:hAnsi="Times New Roman" w:cs="Times New Roman"/>
          <w:sz w:val="24"/>
          <w:szCs w:val="24"/>
        </w:rPr>
        <w:t>perovskite</w:t>
      </w:r>
      <w:proofErr w:type="spellEnd"/>
    </w:p>
    <w:p w:rsidR="007A3B3B" w:rsidRPr="00F213F9" w:rsidRDefault="007A3B3B" w:rsidP="007A3B3B">
      <w:pPr>
        <w:rPr>
          <w:rFonts w:ascii="Times New Roman" w:hAnsi="Times New Roman" w:cs="Times New Roman"/>
          <w:sz w:val="24"/>
          <w:szCs w:val="24"/>
        </w:rPr>
      </w:pPr>
      <w:r w:rsidRPr="00F213F9">
        <w:rPr>
          <w:rFonts w:ascii="Times New Roman" w:hAnsi="Times New Roman" w:cs="Times New Roman"/>
          <w:sz w:val="24"/>
          <w:szCs w:val="24"/>
        </w:rPr>
        <w:t>Problems associated with interconnects</w:t>
      </w:r>
    </w:p>
    <w:p w:rsidR="007A3B3B" w:rsidRPr="00F213F9" w:rsidRDefault="007A3B3B" w:rsidP="007A3B3B">
      <w:pPr>
        <w:numPr>
          <w:ilvl w:val="0"/>
          <w:numId w:val="14"/>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 xml:space="preserve">the different thermal expansion behavior on </w:t>
      </w:r>
      <w:proofErr w:type="spellStart"/>
      <w:r w:rsidRPr="00F213F9">
        <w:rPr>
          <w:rFonts w:ascii="Times New Roman" w:hAnsi="Times New Roman" w:cs="Times New Roman"/>
          <w:sz w:val="24"/>
          <w:szCs w:val="24"/>
        </w:rPr>
        <w:t>cathodic</w:t>
      </w:r>
      <w:proofErr w:type="spellEnd"/>
      <w:r w:rsidRPr="00F213F9">
        <w:rPr>
          <w:rFonts w:ascii="Times New Roman" w:hAnsi="Times New Roman" w:cs="Times New Roman"/>
          <w:sz w:val="24"/>
          <w:szCs w:val="24"/>
        </w:rPr>
        <w:t xml:space="preserve"> and anodic sites  imposes stresses on the interconnect – this results in failure of the stacks</w:t>
      </w:r>
    </w:p>
    <w:p w:rsidR="007A3B3B" w:rsidRPr="00F213F9" w:rsidRDefault="007A3B3B" w:rsidP="007A3B3B">
      <w:pPr>
        <w:numPr>
          <w:ilvl w:val="0"/>
          <w:numId w:val="14"/>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 xml:space="preserve">cost of co-sintering interconnect and other </w:t>
      </w:r>
      <w:proofErr w:type="spellStart"/>
      <w:r w:rsidRPr="00F213F9">
        <w:rPr>
          <w:rFonts w:ascii="Times New Roman" w:hAnsi="Times New Roman" w:cs="Times New Roman"/>
          <w:sz w:val="24"/>
          <w:szCs w:val="24"/>
        </w:rPr>
        <w:t>cel</w:t>
      </w:r>
      <w:proofErr w:type="spellEnd"/>
      <w:r w:rsidRPr="00F213F9">
        <w:rPr>
          <w:rFonts w:ascii="Times New Roman" w:hAnsi="Times New Roman" w:cs="Times New Roman"/>
          <w:sz w:val="24"/>
          <w:szCs w:val="24"/>
        </w:rPr>
        <w:t xml:space="preserve"> components – the solution to this problem </w:t>
      </w:r>
      <w:proofErr w:type="spellStart"/>
      <w:r w:rsidRPr="00F213F9">
        <w:rPr>
          <w:rFonts w:ascii="Times New Roman" w:hAnsi="Times New Roman" w:cs="Times New Roman"/>
          <w:sz w:val="24"/>
          <w:szCs w:val="24"/>
        </w:rPr>
        <w:t>si</w:t>
      </w:r>
      <w:proofErr w:type="spellEnd"/>
      <w:r w:rsidRPr="00F213F9">
        <w:rPr>
          <w:rFonts w:ascii="Times New Roman" w:hAnsi="Times New Roman" w:cs="Times New Roman"/>
          <w:sz w:val="24"/>
          <w:szCs w:val="24"/>
        </w:rPr>
        <w:t xml:space="preserve"> to sinter the </w:t>
      </w:r>
      <w:proofErr w:type="spellStart"/>
      <w:r w:rsidRPr="00F213F9">
        <w:rPr>
          <w:rFonts w:ascii="Times New Roman" w:hAnsi="Times New Roman" w:cs="Times New Roman"/>
          <w:sz w:val="24"/>
          <w:szCs w:val="24"/>
        </w:rPr>
        <w:t>chromite</w:t>
      </w:r>
      <w:proofErr w:type="spellEnd"/>
      <w:r w:rsidRPr="00F213F9">
        <w:rPr>
          <w:rFonts w:ascii="Times New Roman" w:hAnsi="Times New Roman" w:cs="Times New Roman"/>
          <w:sz w:val="24"/>
          <w:szCs w:val="24"/>
        </w:rPr>
        <w:t xml:space="preserve"> separately at 1673K</w:t>
      </w:r>
    </w:p>
    <w:p w:rsidR="007A3B3B" w:rsidRPr="00F213F9" w:rsidRDefault="007A3B3B" w:rsidP="007A3B3B">
      <w:pPr>
        <w:rPr>
          <w:rFonts w:ascii="Times New Roman" w:hAnsi="Times New Roman" w:cs="Times New Roman"/>
          <w:b/>
          <w:sz w:val="24"/>
          <w:szCs w:val="24"/>
        </w:rPr>
      </w:pPr>
      <w:r w:rsidRPr="00F213F9">
        <w:rPr>
          <w:rFonts w:ascii="Times New Roman" w:hAnsi="Times New Roman" w:cs="Times New Roman"/>
          <w:b/>
          <w:sz w:val="24"/>
          <w:szCs w:val="24"/>
        </w:rPr>
        <w:t>Developments made:</w:t>
      </w:r>
    </w:p>
    <w:p w:rsidR="007A3B3B" w:rsidRPr="00F213F9" w:rsidRDefault="007A3B3B" w:rsidP="007A3B3B">
      <w:pPr>
        <w:numPr>
          <w:ilvl w:val="0"/>
          <w:numId w:val="32"/>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 xml:space="preserve">Doping of LaCrO3 with </w:t>
      </w:r>
      <w:proofErr w:type="spellStart"/>
      <w:r w:rsidRPr="00F213F9">
        <w:rPr>
          <w:rFonts w:ascii="Times New Roman" w:hAnsi="Times New Roman" w:cs="Times New Roman"/>
          <w:sz w:val="24"/>
          <w:szCs w:val="24"/>
        </w:rPr>
        <w:t>Sr</w:t>
      </w:r>
      <w:proofErr w:type="spellEnd"/>
      <w:r w:rsidRPr="00F213F9">
        <w:rPr>
          <w:rFonts w:ascii="Times New Roman" w:hAnsi="Times New Roman" w:cs="Times New Roman"/>
          <w:sz w:val="24"/>
          <w:szCs w:val="24"/>
        </w:rPr>
        <w:t xml:space="preserve"> – improvement due to formation of SrCrO3 followed by melting and liquid phase sintering</w:t>
      </w:r>
    </w:p>
    <w:p w:rsidR="007A3B3B" w:rsidRPr="00F213F9" w:rsidRDefault="007A3B3B" w:rsidP="007A3B3B">
      <w:pPr>
        <w:numPr>
          <w:ilvl w:val="0"/>
          <w:numId w:val="32"/>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Using metal fluorides (La, Y, Mg) leading to 8-10% increase in density of sintered compacts</w:t>
      </w:r>
    </w:p>
    <w:p w:rsidR="007A3B3B" w:rsidRPr="00F213F9" w:rsidRDefault="007A3B3B" w:rsidP="007A3B3B">
      <w:pPr>
        <w:ind w:left="360" w:hanging="360"/>
        <w:rPr>
          <w:rFonts w:ascii="Times New Roman" w:hAnsi="Times New Roman" w:cs="Times New Roman"/>
          <w:sz w:val="24"/>
          <w:szCs w:val="24"/>
        </w:rPr>
      </w:pPr>
      <w:r w:rsidRPr="00F213F9">
        <w:rPr>
          <w:rFonts w:ascii="Times New Roman" w:hAnsi="Times New Roman" w:cs="Times New Roman"/>
          <w:sz w:val="24"/>
          <w:szCs w:val="24"/>
        </w:rPr>
        <w:t>Use of Cr</w:t>
      </w:r>
      <w:r w:rsidRPr="00F213F9">
        <w:rPr>
          <w:rFonts w:ascii="Times New Roman" w:hAnsi="Times New Roman" w:cs="Times New Roman"/>
          <w:sz w:val="24"/>
          <w:szCs w:val="24"/>
          <w:vertAlign w:val="subscript"/>
        </w:rPr>
        <w:t>2</w:t>
      </w:r>
      <w:r w:rsidRPr="00F213F9">
        <w:rPr>
          <w:rFonts w:ascii="Times New Roman" w:hAnsi="Times New Roman" w:cs="Times New Roman"/>
          <w:sz w:val="24"/>
          <w:szCs w:val="24"/>
        </w:rPr>
        <w:t>O</w:t>
      </w:r>
      <w:r w:rsidRPr="00F213F9">
        <w:rPr>
          <w:rFonts w:ascii="Times New Roman" w:hAnsi="Times New Roman" w:cs="Times New Roman"/>
          <w:sz w:val="24"/>
          <w:szCs w:val="24"/>
          <w:vertAlign w:val="subscript"/>
        </w:rPr>
        <w:t>3</w:t>
      </w:r>
      <w:r w:rsidRPr="00F213F9">
        <w:rPr>
          <w:rFonts w:ascii="Times New Roman" w:hAnsi="Times New Roman" w:cs="Times New Roman"/>
          <w:sz w:val="24"/>
          <w:szCs w:val="24"/>
        </w:rPr>
        <w:t xml:space="preserve"> (or Al</w:t>
      </w:r>
      <w:r w:rsidRPr="00F213F9">
        <w:rPr>
          <w:rFonts w:ascii="Times New Roman" w:hAnsi="Times New Roman" w:cs="Times New Roman"/>
          <w:sz w:val="24"/>
          <w:szCs w:val="24"/>
          <w:vertAlign w:val="subscript"/>
        </w:rPr>
        <w:t>2</w:t>
      </w:r>
      <w:r w:rsidRPr="00F213F9">
        <w:rPr>
          <w:rFonts w:ascii="Times New Roman" w:hAnsi="Times New Roman" w:cs="Times New Roman"/>
          <w:sz w:val="24"/>
          <w:szCs w:val="24"/>
        </w:rPr>
        <w:t>O</w:t>
      </w:r>
      <w:r w:rsidRPr="00F213F9">
        <w:rPr>
          <w:rFonts w:ascii="Times New Roman" w:hAnsi="Times New Roman" w:cs="Times New Roman"/>
          <w:sz w:val="24"/>
          <w:szCs w:val="24"/>
          <w:vertAlign w:val="subscript"/>
        </w:rPr>
        <w:t>3</w:t>
      </w:r>
      <w:r w:rsidRPr="00F213F9">
        <w:rPr>
          <w:rFonts w:ascii="Times New Roman" w:hAnsi="Times New Roman" w:cs="Times New Roman"/>
          <w:sz w:val="24"/>
          <w:szCs w:val="24"/>
        </w:rPr>
        <w:t>) forming alloys as interconnects</w:t>
      </w:r>
    </w:p>
    <w:p w:rsidR="007A3B3B" w:rsidRPr="00F213F9" w:rsidRDefault="007A3B3B" w:rsidP="007A3B3B">
      <w:pPr>
        <w:ind w:left="360" w:hanging="360"/>
        <w:rPr>
          <w:rFonts w:ascii="Times New Roman" w:hAnsi="Times New Roman" w:cs="Times New Roman"/>
          <w:sz w:val="24"/>
          <w:szCs w:val="24"/>
        </w:rPr>
      </w:pPr>
      <w:r w:rsidRPr="00F213F9">
        <w:rPr>
          <w:rFonts w:ascii="Times New Roman" w:hAnsi="Times New Roman" w:cs="Times New Roman"/>
          <w:sz w:val="24"/>
          <w:szCs w:val="24"/>
        </w:rPr>
        <w:t>Alloys are oxidation resistant due to formation of oxide layer</w:t>
      </w:r>
    </w:p>
    <w:p w:rsidR="007A3B3B" w:rsidRPr="00F213F9" w:rsidRDefault="007A3B3B" w:rsidP="007A3B3B">
      <w:pPr>
        <w:ind w:left="360" w:hanging="360"/>
        <w:rPr>
          <w:rFonts w:ascii="Times New Roman" w:hAnsi="Times New Roman" w:cs="Times New Roman"/>
          <w:sz w:val="24"/>
          <w:szCs w:val="24"/>
        </w:rPr>
      </w:pPr>
      <w:r w:rsidRPr="00F213F9">
        <w:rPr>
          <w:rFonts w:ascii="Times New Roman" w:hAnsi="Times New Roman" w:cs="Times New Roman"/>
          <w:sz w:val="24"/>
          <w:szCs w:val="24"/>
        </w:rPr>
        <w:lastRenderedPageBreak/>
        <w:t>Disadvantage</w:t>
      </w:r>
    </w:p>
    <w:p w:rsidR="007A3B3B" w:rsidRPr="00F213F9" w:rsidRDefault="007A3B3B" w:rsidP="007A3B3B">
      <w:pPr>
        <w:numPr>
          <w:ilvl w:val="0"/>
          <w:numId w:val="33"/>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 xml:space="preserve">As </w:t>
      </w:r>
      <w:proofErr w:type="spellStart"/>
      <w:r w:rsidRPr="00F213F9">
        <w:rPr>
          <w:rFonts w:ascii="Times New Roman" w:hAnsi="Times New Roman" w:cs="Times New Roman"/>
          <w:sz w:val="24"/>
          <w:szCs w:val="24"/>
        </w:rPr>
        <w:t>vapour</w:t>
      </w:r>
      <w:proofErr w:type="spellEnd"/>
      <w:r w:rsidRPr="00F213F9">
        <w:rPr>
          <w:rFonts w:ascii="Times New Roman" w:hAnsi="Times New Roman" w:cs="Times New Roman"/>
          <w:sz w:val="24"/>
          <w:szCs w:val="24"/>
        </w:rPr>
        <w:t xml:space="preserve"> pressure of CrO3 is high, they interact with LaMnO3 electrodes changing its composition</w:t>
      </w:r>
    </w:p>
    <w:p w:rsidR="007A3B3B" w:rsidRPr="00F213F9" w:rsidRDefault="007A3B3B" w:rsidP="007A3B3B">
      <w:pPr>
        <w:numPr>
          <w:ilvl w:val="0"/>
          <w:numId w:val="33"/>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Compete with reduction reaction of oxygen leading to decomposition of Cr2O3 at the electrode-electrolyte interface causing degradation of cathode. This blocks the active sites</w:t>
      </w:r>
    </w:p>
    <w:p w:rsidR="007A3B3B" w:rsidRPr="00F213F9" w:rsidRDefault="007A3B3B" w:rsidP="007A3B3B">
      <w:pPr>
        <w:ind w:left="360"/>
        <w:rPr>
          <w:rFonts w:ascii="Times New Roman" w:hAnsi="Times New Roman" w:cs="Times New Roman"/>
          <w:b/>
          <w:sz w:val="24"/>
          <w:szCs w:val="24"/>
        </w:rPr>
      </w:pPr>
      <w:r w:rsidRPr="00F213F9">
        <w:rPr>
          <w:rFonts w:ascii="Times New Roman" w:hAnsi="Times New Roman" w:cs="Times New Roman"/>
          <w:b/>
          <w:sz w:val="24"/>
          <w:szCs w:val="24"/>
        </w:rPr>
        <w:t>Fuel</w:t>
      </w:r>
    </w:p>
    <w:p w:rsidR="007A3B3B" w:rsidRPr="00F213F9" w:rsidRDefault="007A3B3B" w:rsidP="007A3B3B">
      <w:pPr>
        <w:ind w:left="360"/>
        <w:rPr>
          <w:rFonts w:ascii="Times New Roman" w:hAnsi="Times New Roman" w:cs="Times New Roman"/>
          <w:sz w:val="24"/>
          <w:szCs w:val="24"/>
        </w:rPr>
      </w:pPr>
      <w:r w:rsidRPr="00F213F9">
        <w:rPr>
          <w:rFonts w:ascii="Times New Roman" w:hAnsi="Times New Roman" w:cs="Times New Roman"/>
          <w:sz w:val="24"/>
          <w:szCs w:val="24"/>
        </w:rPr>
        <w:t>Petrol, diesel or natural gas</w:t>
      </w:r>
    </w:p>
    <w:p w:rsidR="007A3B3B" w:rsidRPr="00F213F9" w:rsidRDefault="007A3B3B" w:rsidP="007A3B3B">
      <w:pPr>
        <w:ind w:left="360"/>
        <w:rPr>
          <w:rFonts w:ascii="Times New Roman" w:hAnsi="Times New Roman" w:cs="Times New Roman"/>
          <w:sz w:val="24"/>
          <w:szCs w:val="24"/>
        </w:rPr>
      </w:pPr>
      <w:r w:rsidRPr="00F213F9">
        <w:rPr>
          <w:rFonts w:ascii="Times New Roman" w:hAnsi="Times New Roman" w:cs="Times New Roman"/>
          <w:sz w:val="24"/>
          <w:szCs w:val="24"/>
        </w:rPr>
        <w:t>SOFC requires a partial oxidation reformer to preprocess the fuel</w:t>
      </w:r>
    </w:p>
    <w:p w:rsidR="007A3B3B" w:rsidRPr="00F213F9" w:rsidRDefault="007A3B3B" w:rsidP="007A3B3B">
      <w:pPr>
        <w:ind w:left="360"/>
        <w:rPr>
          <w:rFonts w:ascii="Times New Roman" w:hAnsi="Times New Roman" w:cs="Times New Roman"/>
          <w:sz w:val="24"/>
          <w:szCs w:val="24"/>
        </w:rPr>
      </w:pPr>
      <w:r w:rsidRPr="00F213F9">
        <w:rPr>
          <w:rFonts w:ascii="Times New Roman" w:hAnsi="Times New Roman" w:cs="Times New Roman"/>
          <w:sz w:val="24"/>
          <w:szCs w:val="24"/>
        </w:rPr>
        <w:t>Advantage of using HC fuel instead of hydrogen</w:t>
      </w:r>
    </w:p>
    <w:p w:rsidR="007A3B3B" w:rsidRPr="00F213F9" w:rsidRDefault="007A3B3B" w:rsidP="007A3B3B">
      <w:pPr>
        <w:numPr>
          <w:ilvl w:val="0"/>
          <w:numId w:val="34"/>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easier transportation</w:t>
      </w:r>
    </w:p>
    <w:p w:rsidR="007A3B3B" w:rsidRPr="00F213F9" w:rsidRDefault="007A3B3B" w:rsidP="007A3B3B">
      <w:pPr>
        <w:numPr>
          <w:ilvl w:val="0"/>
          <w:numId w:val="34"/>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 xml:space="preserve">efficient in energy production, </w:t>
      </w:r>
      <w:proofErr w:type="spellStart"/>
      <w:r w:rsidRPr="00F213F9">
        <w:rPr>
          <w:rFonts w:ascii="Times New Roman" w:hAnsi="Times New Roman" w:cs="Times New Roman"/>
          <w:sz w:val="24"/>
          <w:szCs w:val="24"/>
        </w:rPr>
        <w:t>eg</w:t>
      </w:r>
      <w:proofErr w:type="spellEnd"/>
      <w:r w:rsidRPr="00F213F9">
        <w:rPr>
          <w:rFonts w:ascii="Times New Roman" w:hAnsi="Times New Roman" w:cs="Times New Roman"/>
          <w:sz w:val="24"/>
          <w:szCs w:val="24"/>
        </w:rPr>
        <w:t xml:space="preserve"> methane yields 8 electrons per molecule </w:t>
      </w:r>
      <w:proofErr w:type="spellStart"/>
      <w:r w:rsidRPr="00F213F9">
        <w:rPr>
          <w:rFonts w:ascii="Times New Roman" w:hAnsi="Times New Roman" w:cs="Times New Roman"/>
          <w:sz w:val="24"/>
          <w:szCs w:val="24"/>
        </w:rPr>
        <w:t>whoile</w:t>
      </w:r>
      <w:proofErr w:type="spellEnd"/>
      <w:r w:rsidRPr="00F213F9">
        <w:rPr>
          <w:rFonts w:ascii="Times New Roman" w:hAnsi="Times New Roman" w:cs="Times New Roman"/>
          <w:sz w:val="24"/>
          <w:szCs w:val="24"/>
        </w:rPr>
        <w:t xml:space="preserve"> hydrogen yields only 2 electrons per molecule</w:t>
      </w:r>
    </w:p>
    <w:p w:rsidR="007A3B3B" w:rsidRPr="00F213F9" w:rsidRDefault="007A3B3B" w:rsidP="007A3B3B">
      <w:pPr>
        <w:ind w:left="360"/>
        <w:rPr>
          <w:rFonts w:ascii="Times New Roman" w:hAnsi="Times New Roman" w:cs="Times New Roman"/>
          <w:b/>
          <w:sz w:val="24"/>
          <w:szCs w:val="24"/>
        </w:rPr>
      </w:pPr>
      <w:r w:rsidRPr="00F213F9">
        <w:rPr>
          <w:rFonts w:ascii="Times New Roman" w:hAnsi="Times New Roman" w:cs="Times New Roman"/>
          <w:b/>
          <w:sz w:val="24"/>
          <w:szCs w:val="24"/>
        </w:rPr>
        <w:t>Reactions taking place in SOFC</w:t>
      </w:r>
    </w:p>
    <w:p w:rsidR="007A3B3B" w:rsidRPr="00F213F9" w:rsidRDefault="007A3B3B" w:rsidP="007A3B3B">
      <w:pPr>
        <w:ind w:left="360"/>
        <w:rPr>
          <w:rFonts w:ascii="Times New Roman" w:hAnsi="Times New Roman" w:cs="Times New Roman"/>
          <w:sz w:val="24"/>
          <w:szCs w:val="24"/>
        </w:rPr>
      </w:pPr>
      <w:r w:rsidRPr="00F213F9">
        <w:rPr>
          <w:rFonts w:ascii="Times New Roman" w:hAnsi="Times New Roman" w:cs="Times New Roman"/>
          <w:sz w:val="24"/>
          <w:szCs w:val="24"/>
        </w:rPr>
        <w:t>Refer lecture notes and text book for details</w:t>
      </w:r>
    </w:p>
    <w:p w:rsidR="007A3B3B" w:rsidRPr="00F213F9" w:rsidRDefault="007A3B3B" w:rsidP="007A3B3B">
      <w:pPr>
        <w:numPr>
          <w:ilvl w:val="0"/>
          <w:numId w:val="35"/>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electrochemical oxidation of hydrogen</w:t>
      </w:r>
    </w:p>
    <w:p w:rsidR="007A3B3B" w:rsidRPr="00F213F9" w:rsidRDefault="007A3B3B" w:rsidP="007A3B3B">
      <w:pPr>
        <w:numPr>
          <w:ilvl w:val="0"/>
          <w:numId w:val="35"/>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electrochemical oxidation of CO</w:t>
      </w:r>
    </w:p>
    <w:p w:rsidR="007A3B3B" w:rsidRPr="00F213F9" w:rsidRDefault="007A3B3B" w:rsidP="007A3B3B">
      <w:pPr>
        <w:numPr>
          <w:ilvl w:val="0"/>
          <w:numId w:val="35"/>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reforming hydrocarbons</w:t>
      </w:r>
    </w:p>
    <w:p w:rsidR="007A3B3B" w:rsidRPr="00F213F9" w:rsidRDefault="007A3B3B" w:rsidP="007A3B3B">
      <w:pPr>
        <w:ind w:left="360"/>
        <w:rPr>
          <w:rFonts w:ascii="Times New Roman" w:hAnsi="Times New Roman" w:cs="Times New Roman"/>
          <w:b/>
          <w:sz w:val="24"/>
          <w:szCs w:val="24"/>
        </w:rPr>
      </w:pPr>
      <w:proofErr w:type="spellStart"/>
      <w:r w:rsidRPr="00F213F9">
        <w:rPr>
          <w:rFonts w:ascii="Times New Roman" w:hAnsi="Times New Roman" w:cs="Times New Roman"/>
          <w:b/>
          <w:sz w:val="24"/>
          <w:szCs w:val="24"/>
        </w:rPr>
        <w:t>Biofuels</w:t>
      </w:r>
      <w:proofErr w:type="spellEnd"/>
    </w:p>
    <w:p w:rsidR="007A3B3B" w:rsidRPr="00F213F9" w:rsidRDefault="007A3B3B" w:rsidP="007A3B3B">
      <w:pPr>
        <w:ind w:left="360"/>
        <w:rPr>
          <w:rFonts w:ascii="Times New Roman" w:hAnsi="Times New Roman" w:cs="Times New Roman"/>
          <w:sz w:val="24"/>
          <w:szCs w:val="24"/>
        </w:rPr>
      </w:pPr>
      <w:r w:rsidRPr="00F213F9">
        <w:rPr>
          <w:rFonts w:ascii="Times New Roman" w:hAnsi="Times New Roman" w:cs="Times New Roman"/>
          <w:sz w:val="24"/>
          <w:szCs w:val="24"/>
        </w:rPr>
        <w:t xml:space="preserve">Biomass on thermal decomposition and fermentation gives biogas. Biomass </w:t>
      </w:r>
      <w:proofErr w:type="spellStart"/>
      <w:r w:rsidRPr="00F213F9">
        <w:rPr>
          <w:rFonts w:ascii="Times New Roman" w:hAnsi="Times New Roman" w:cs="Times New Roman"/>
          <w:sz w:val="24"/>
          <w:szCs w:val="24"/>
        </w:rPr>
        <w:t>derivd</w:t>
      </w:r>
      <w:proofErr w:type="spellEnd"/>
      <w:r w:rsidRPr="00F213F9">
        <w:rPr>
          <w:rFonts w:ascii="Times New Roman" w:hAnsi="Times New Roman" w:cs="Times New Roman"/>
          <w:sz w:val="24"/>
          <w:szCs w:val="24"/>
        </w:rPr>
        <w:t xml:space="preserve"> fuel consists of carbon, hydrogen and oxygen. Addition of water or oxygen is essential to prevent C deposition</w:t>
      </w:r>
    </w:p>
    <w:p w:rsidR="007A3B3B" w:rsidRPr="00F213F9" w:rsidRDefault="007A3B3B" w:rsidP="007A3B3B">
      <w:pPr>
        <w:ind w:left="360"/>
        <w:rPr>
          <w:rFonts w:ascii="Times New Roman" w:hAnsi="Times New Roman" w:cs="Times New Roman"/>
          <w:b/>
          <w:sz w:val="24"/>
          <w:szCs w:val="24"/>
        </w:rPr>
      </w:pPr>
      <w:r w:rsidRPr="00F213F9">
        <w:rPr>
          <w:rFonts w:ascii="Times New Roman" w:hAnsi="Times New Roman" w:cs="Times New Roman"/>
          <w:b/>
          <w:sz w:val="24"/>
          <w:szCs w:val="24"/>
        </w:rPr>
        <w:t>Configuration</w:t>
      </w:r>
    </w:p>
    <w:p w:rsidR="007A3B3B" w:rsidRPr="00F213F9" w:rsidRDefault="007A3B3B" w:rsidP="007A3B3B">
      <w:pPr>
        <w:ind w:left="360"/>
        <w:rPr>
          <w:rFonts w:ascii="Times New Roman" w:hAnsi="Times New Roman" w:cs="Times New Roman"/>
          <w:sz w:val="24"/>
          <w:szCs w:val="24"/>
        </w:rPr>
      </w:pPr>
      <w:r w:rsidRPr="00F213F9">
        <w:rPr>
          <w:rFonts w:ascii="Times New Roman" w:hAnsi="Times New Roman" w:cs="Times New Roman"/>
          <w:sz w:val="24"/>
          <w:szCs w:val="24"/>
        </w:rPr>
        <w:t>Refer lecture notes + text book</w:t>
      </w:r>
    </w:p>
    <w:p w:rsidR="007A3B3B" w:rsidRPr="00F213F9" w:rsidRDefault="007A3B3B" w:rsidP="007A3B3B">
      <w:pPr>
        <w:ind w:left="360"/>
        <w:rPr>
          <w:rFonts w:ascii="Times New Roman" w:hAnsi="Times New Roman" w:cs="Times New Roman"/>
          <w:sz w:val="24"/>
          <w:szCs w:val="24"/>
        </w:rPr>
      </w:pPr>
      <w:r w:rsidRPr="00F213F9">
        <w:rPr>
          <w:rFonts w:ascii="Times New Roman" w:hAnsi="Times New Roman" w:cs="Times New Roman"/>
          <w:sz w:val="24"/>
          <w:szCs w:val="24"/>
        </w:rPr>
        <w:t>Environmental impact of SOFC pg 163,164 text book</w:t>
      </w:r>
    </w:p>
    <w:p w:rsidR="007A3B3B" w:rsidRDefault="007A3B3B" w:rsidP="007A3B3B">
      <w:pPr>
        <w:ind w:left="360"/>
        <w:rPr>
          <w:rFonts w:ascii="Times New Roman" w:hAnsi="Times New Roman" w:cs="Times New Roman"/>
          <w:sz w:val="24"/>
          <w:szCs w:val="24"/>
        </w:rPr>
      </w:pPr>
      <w:r w:rsidRPr="00F213F9">
        <w:rPr>
          <w:rFonts w:ascii="Times New Roman" w:hAnsi="Times New Roman" w:cs="Times New Roman"/>
          <w:sz w:val="24"/>
          <w:szCs w:val="24"/>
        </w:rPr>
        <w:t>Applications and future of SOFC pg 164, 165</w:t>
      </w:r>
    </w:p>
    <w:p w:rsidR="00067955" w:rsidRDefault="007A3B3B"/>
    <w:sectPr w:rsidR="00067955" w:rsidSect="003224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2779"/>
    <w:multiLevelType w:val="hybridMultilevel"/>
    <w:tmpl w:val="002E5EA6"/>
    <w:lvl w:ilvl="0" w:tplc="A538C64E">
      <w:start w:val="1"/>
      <w:numFmt w:val="lowerRoman"/>
      <w:lvlText w:val="(%1)"/>
      <w:lvlJc w:val="left"/>
      <w:pPr>
        <w:tabs>
          <w:tab w:val="num" w:pos="1800"/>
        </w:tabs>
        <w:ind w:left="1800" w:hanging="720"/>
      </w:pPr>
      <w:rPr>
        <w:rFonts w:hint="default"/>
      </w:rPr>
    </w:lvl>
    <w:lvl w:ilvl="1" w:tplc="87CE7446">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1F36C19"/>
    <w:multiLevelType w:val="hybridMultilevel"/>
    <w:tmpl w:val="3BD4A12E"/>
    <w:lvl w:ilvl="0" w:tplc="6AE69A9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1A3CE3"/>
    <w:multiLevelType w:val="hybridMultilevel"/>
    <w:tmpl w:val="D0C6F618"/>
    <w:lvl w:ilvl="0" w:tplc="68248C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421046"/>
    <w:multiLevelType w:val="hybridMultilevel"/>
    <w:tmpl w:val="21E23F20"/>
    <w:lvl w:ilvl="0" w:tplc="04090017">
      <w:start w:val="1"/>
      <w:numFmt w:val="lowerLetter"/>
      <w:lvlText w:val="%1)"/>
      <w:lvlJc w:val="left"/>
      <w:pPr>
        <w:tabs>
          <w:tab w:val="num" w:pos="720"/>
        </w:tabs>
        <w:ind w:left="720" w:hanging="360"/>
      </w:pPr>
      <w:rPr>
        <w:rFonts w:hint="default"/>
      </w:rPr>
    </w:lvl>
    <w:lvl w:ilvl="1" w:tplc="1852889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2B595B"/>
    <w:multiLevelType w:val="hybridMultilevel"/>
    <w:tmpl w:val="BE8A4F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F737BE"/>
    <w:multiLevelType w:val="hybridMultilevel"/>
    <w:tmpl w:val="92F2E746"/>
    <w:lvl w:ilvl="0" w:tplc="E7C87EFC">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C227FE3"/>
    <w:multiLevelType w:val="hybridMultilevel"/>
    <w:tmpl w:val="798EB23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6729F0"/>
    <w:multiLevelType w:val="hybridMultilevel"/>
    <w:tmpl w:val="A36E298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113F79"/>
    <w:multiLevelType w:val="hybridMultilevel"/>
    <w:tmpl w:val="5B125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AB2F85"/>
    <w:multiLevelType w:val="hybridMultilevel"/>
    <w:tmpl w:val="0A3276C4"/>
    <w:lvl w:ilvl="0" w:tplc="04090017">
      <w:start w:val="1"/>
      <w:numFmt w:val="lowerLetter"/>
      <w:lvlText w:val="%1)"/>
      <w:lvlJc w:val="left"/>
      <w:pPr>
        <w:tabs>
          <w:tab w:val="num" w:pos="720"/>
        </w:tabs>
        <w:ind w:left="720" w:hanging="360"/>
      </w:pPr>
      <w:rPr>
        <w:rFonts w:hint="default"/>
      </w:rPr>
    </w:lvl>
    <w:lvl w:ilvl="1" w:tplc="9AFC2B4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8558EC"/>
    <w:multiLevelType w:val="hybridMultilevel"/>
    <w:tmpl w:val="8C4CB6E8"/>
    <w:lvl w:ilvl="0" w:tplc="8DBABB62">
      <w:start w:val="1"/>
      <w:numFmt w:val="lowerRoman"/>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23E3BE0"/>
    <w:multiLevelType w:val="hybridMultilevel"/>
    <w:tmpl w:val="F7B0D13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5F229D"/>
    <w:multiLevelType w:val="hybridMultilevel"/>
    <w:tmpl w:val="B3CE595C"/>
    <w:lvl w:ilvl="0" w:tplc="20F48BB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3B197B93"/>
    <w:multiLevelType w:val="hybridMultilevel"/>
    <w:tmpl w:val="070CA9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01336E"/>
    <w:multiLevelType w:val="hybridMultilevel"/>
    <w:tmpl w:val="0F1C2A4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3C1053"/>
    <w:multiLevelType w:val="hybridMultilevel"/>
    <w:tmpl w:val="F412F24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872AEC"/>
    <w:multiLevelType w:val="hybridMultilevel"/>
    <w:tmpl w:val="D7FC8A7E"/>
    <w:lvl w:ilvl="0" w:tplc="04090017">
      <w:start w:val="1"/>
      <w:numFmt w:val="lowerLetter"/>
      <w:lvlText w:val="%1)"/>
      <w:lvlJc w:val="left"/>
      <w:pPr>
        <w:tabs>
          <w:tab w:val="num" w:pos="720"/>
        </w:tabs>
        <w:ind w:left="720" w:hanging="360"/>
      </w:pPr>
      <w:rPr>
        <w:rFonts w:hint="default"/>
      </w:rPr>
    </w:lvl>
    <w:lvl w:ilvl="1" w:tplc="A12C84A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017F02"/>
    <w:multiLevelType w:val="hybridMultilevel"/>
    <w:tmpl w:val="8424BD06"/>
    <w:lvl w:ilvl="0" w:tplc="B3D0D23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44023A7B"/>
    <w:multiLevelType w:val="hybridMultilevel"/>
    <w:tmpl w:val="9B487E1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19373B"/>
    <w:multiLevelType w:val="hybridMultilevel"/>
    <w:tmpl w:val="D08AE62C"/>
    <w:lvl w:ilvl="0" w:tplc="99DCF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AF2090"/>
    <w:multiLevelType w:val="hybridMultilevel"/>
    <w:tmpl w:val="33F6C25E"/>
    <w:lvl w:ilvl="0" w:tplc="A05C775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4B693318"/>
    <w:multiLevelType w:val="hybridMultilevel"/>
    <w:tmpl w:val="E0E8AD32"/>
    <w:lvl w:ilvl="0" w:tplc="3FF02D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FFF3A6F"/>
    <w:multiLevelType w:val="hybridMultilevel"/>
    <w:tmpl w:val="6420BA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8200D40"/>
    <w:multiLevelType w:val="hybridMultilevel"/>
    <w:tmpl w:val="0DCC8A5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8416EB8"/>
    <w:multiLevelType w:val="hybridMultilevel"/>
    <w:tmpl w:val="57500D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9665C27"/>
    <w:multiLevelType w:val="hybridMultilevel"/>
    <w:tmpl w:val="2EC6EAD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9C2400B"/>
    <w:multiLevelType w:val="hybridMultilevel"/>
    <w:tmpl w:val="7F5EADD0"/>
    <w:lvl w:ilvl="0" w:tplc="490CA0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E006F62"/>
    <w:multiLevelType w:val="hybridMultilevel"/>
    <w:tmpl w:val="108041DE"/>
    <w:lvl w:ilvl="0" w:tplc="0CD46A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E6A4997"/>
    <w:multiLevelType w:val="hybridMultilevel"/>
    <w:tmpl w:val="AF420B62"/>
    <w:lvl w:ilvl="0" w:tplc="2C2018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29F3565"/>
    <w:multiLevelType w:val="hybridMultilevel"/>
    <w:tmpl w:val="F2D8E38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42A79E8"/>
    <w:multiLevelType w:val="hybridMultilevel"/>
    <w:tmpl w:val="B314B6A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88E6C36"/>
    <w:multiLevelType w:val="hybridMultilevel"/>
    <w:tmpl w:val="F3ACCE20"/>
    <w:lvl w:ilvl="0" w:tplc="8070A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B06105F"/>
    <w:multiLevelType w:val="hybridMultilevel"/>
    <w:tmpl w:val="2C3AFF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7F36AAF"/>
    <w:multiLevelType w:val="hybridMultilevel"/>
    <w:tmpl w:val="81ECDD1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6133FF"/>
    <w:multiLevelType w:val="hybridMultilevel"/>
    <w:tmpl w:val="71AE9CAE"/>
    <w:lvl w:ilvl="0" w:tplc="C6B219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27"/>
  </w:num>
  <w:num w:numId="3">
    <w:abstractNumId w:val="26"/>
  </w:num>
  <w:num w:numId="4">
    <w:abstractNumId w:val="1"/>
  </w:num>
  <w:num w:numId="5">
    <w:abstractNumId w:val="2"/>
  </w:num>
  <w:num w:numId="6">
    <w:abstractNumId w:val="21"/>
  </w:num>
  <w:num w:numId="7">
    <w:abstractNumId w:val="28"/>
  </w:num>
  <w:num w:numId="8">
    <w:abstractNumId w:val="31"/>
  </w:num>
  <w:num w:numId="9">
    <w:abstractNumId w:val="19"/>
  </w:num>
  <w:num w:numId="10">
    <w:abstractNumId w:val="34"/>
  </w:num>
  <w:num w:numId="11">
    <w:abstractNumId w:val="5"/>
  </w:num>
  <w:num w:numId="12">
    <w:abstractNumId w:val="10"/>
  </w:num>
  <w:num w:numId="13">
    <w:abstractNumId w:val="16"/>
  </w:num>
  <w:num w:numId="14">
    <w:abstractNumId w:val="9"/>
  </w:num>
  <w:num w:numId="15">
    <w:abstractNumId w:val="20"/>
  </w:num>
  <w:num w:numId="16">
    <w:abstractNumId w:val="0"/>
  </w:num>
  <w:num w:numId="17">
    <w:abstractNumId w:val="3"/>
  </w:num>
  <w:num w:numId="18">
    <w:abstractNumId w:val="12"/>
  </w:num>
  <w:num w:numId="19">
    <w:abstractNumId w:val="17"/>
  </w:num>
  <w:num w:numId="20">
    <w:abstractNumId w:val="7"/>
  </w:num>
  <w:num w:numId="21">
    <w:abstractNumId w:val="22"/>
  </w:num>
  <w:num w:numId="22">
    <w:abstractNumId w:val="30"/>
  </w:num>
  <w:num w:numId="23">
    <w:abstractNumId w:val="24"/>
  </w:num>
  <w:num w:numId="24">
    <w:abstractNumId w:val="29"/>
  </w:num>
  <w:num w:numId="25">
    <w:abstractNumId w:val="15"/>
  </w:num>
  <w:num w:numId="26">
    <w:abstractNumId w:val="32"/>
  </w:num>
  <w:num w:numId="27">
    <w:abstractNumId w:val="33"/>
  </w:num>
  <w:num w:numId="28">
    <w:abstractNumId w:val="11"/>
  </w:num>
  <w:num w:numId="29">
    <w:abstractNumId w:val="4"/>
  </w:num>
  <w:num w:numId="30">
    <w:abstractNumId w:val="23"/>
  </w:num>
  <w:num w:numId="31">
    <w:abstractNumId w:val="18"/>
  </w:num>
  <w:num w:numId="32">
    <w:abstractNumId w:val="13"/>
  </w:num>
  <w:num w:numId="33">
    <w:abstractNumId w:val="25"/>
  </w:num>
  <w:num w:numId="34">
    <w:abstractNumId w:val="14"/>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characterSpacingControl w:val="doNotCompress"/>
  <w:compat/>
  <w:rsids>
    <w:rsidRoot w:val="007A3B3B"/>
    <w:rsid w:val="00041C10"/>
    <w:rsid w:val="00322489"/>
    <w:rsid w:val="007A3B3B"/>
    <w:rsid w:val="00DA12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B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B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3362</Words>
  <Characters>19170</Characters>
  <Application>Microsoft Office Word</Application>
  <DocSecurity>0</DocSecurity>
  <Lines>159</Lines>
  <Paragraphs>44</Paragraphs>
  <ScaleCrop>false</ScaleCrop>
  <Company>Amrita Vishwa Vidyapeetham</Company>
  <LinksUpToDate>false</LinksUpToDate>
  <CharactersWithSpaces>22488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anideepthi</dc:creator>
  <cp:keywords/>
  <dc:description/>
  <cp:lastModifiedBy>anideepthi</cp:lastModifiedBy>
  <cp:revision>1</cp:revision>
  <dcterms:created xsi:type="dcterms:W3CDTF">2010-09-20T09:24:00Z</dcterms:created>
  <dcterms:modified xsi:type="dcterms:W3CDTF">2010-09-20T09:25:00Z</dcterms:modified>
</cp:coreProperties>
</file>